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96F2" w14:textId="329A2CD4" w:rsidR="0029025A" w:rsidRDefault="000141E5" w:rsidP="000141E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D688C" wp14:editId="3549BB0D">
                <wp:simplePos x="0" y="0"/>
                <wp:positionH relativeFrom="column">
                  <wp:posOffset>-171450</wp:posOffset>
                </wp:positionH>
                <wp:positionV relativeFrom="paragraph">
                  <wp:posOffset>250190</wp:posOffset>
                </wp:positionV>
                <wp:extent cx="6200775" cy="638175"/>
                <wp:effectExtent l="0" t="0" r="47625" b="66675"/>
                <wp:wrapNone/>
                <wp:docPr id="11142174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638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5FF9451" w14:textId="77777777" w:rsidR="000141E5" w:rsidRPr="00200821" w:rsidRDefault="000141E5" w:rsidP="000141E5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t xml:space="preserve">NJOFTIM MBI PËRFUNDIMIN E PROCEDURËS SE VERIFIKIMIT PARAPRAK </w:t>
                            </w:r>
                          </w:p>
                          <w:p w14:paraId="48E9C3AA" w14:textId="77777777" w:rsidR="000141E5" w:rsidRPr="00200821" w:rsidRDefault="000141E5" w:rsidP="000141E5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PRANIM NË SHËRBIMIN CIVIL </w:t>
                            </w:r>
                          </w:p>
                          <w:p w14:paraId="4B041B3C" w14:textId="77777777" w:rsidR="000141E5" w:rsidRDefault="000141E5" w:rsidP="000141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D688C" id="Rectangle 2" o:spid="_x0000_s1026" style="position:absolute;margin-left:-13.5pt;margin-top:19.7pt;width:488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" fillcolor="#9cc2e5 [1944]" strokecolor="#9cc2e5 [1944]" strokeweight="1pt">
                <v:fill color2="#deeaf6 [664]" angle="135" focus="50%" type="gradient"/>
                <v:shadow on="t" color="#1f4d78 [1608]" opacity=".5" offset="1pt"/>
                <v:textbox>
                  <w:txbxContent>
                    <w:p w14:paraId="55FF9451" w14:textId="77777777" w:rsidR="000141E5" w:rsidRPr="00200821" w:rsidRDefault="000141E5" w:rsidP="000141E5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t xml:space="preserve">NJOFTIM MBI PËRFUNDIMIN E PROCEDURËS SE VERIFIKIMIT PARAPRAK </w:t>
                      </w:r>
                    </w:p>
                    <w:p w14:paraId="48E9C3AA" w14:textId="77777777" w:rsidR="000141E5" w:rsidRPr="00200821" w:rsidRDefault="000141E5" w:rsidP="000141E5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</w:rPr>
                        <w:t xml:space="preserve">PËR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PRANIM NË SHËRBIMIN CIVIL </w:t>
                      </w:r>
                    </w:p>
                    <w:p w14:paraId="4B041B3C" w14:textId="77777777" w:rsidR="000141E5" w:rsidRDefault="000141E5" w:rsidP="000141E5"/>
                  </w:txbxContent>
                </v:textbox>
              </v:rect>
            </w:pict>
          </mc:Fallback>
        </mc:AlternateContent>
      </w:r>
    </w:p>
    <w:p w14:paraId="7E467832" w14:textId="77777777" w:rsidR="000141E5" w:rsidRPr="000141E5" w:rsidRDefault="000141E5" w:rsidP="000141E5"/>
    <w:p w14:paraId="2F0A9309" w14:textId="77777777" w:rsidR="000141E5" w:rsidRPr="000141E5" w:rsidRDefault="000141E5" w:rsidP="000141E5"/>
    <w:p w14:paraId="688D29AC" w14:textId="77777777" w:rsidR="000141E5" w:rsidRDefault="000141E5" w:rsidP="000141E5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</w:rPr>
      </w:pPr>
    </w:p>
    <w:p w14:paraId="1EE6682C" w14:textId="240FE64E" w:rsidR="00840666" w:rsidRPr="00003D0C" w:rsidRDefault="00840666" w:rsidP="00840666">
      <w:pPr>
        <w:tabs>
          <w:tab w:val="left" w:pos="6630"/>
        </w:tabs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Pr="006F745E">
        <w:rPr>
          <w:rFonts w:ascii="Times New Roman" w:hAnsi="Times New Roman" w:cs="Times New Roman"/>
          <w:b/>
        </w:rPr>
        <w:t xml:space="preserve">Pogradec, më </w:t>
      </w:r>
      <w:r>
        <w:rPr>
          <w:rFonts w:ascii="Times New Roman" w:hAnsi="Times New Roman" w:cs="Times New Roman"/>
          <w:b/>
        </w:rPr>
        <w:t>25</w:t>
      </w:r>
      <w:r w:rsidRPr="006F745E">
        <w:rPr>
          <w:rFonts w:ascii="Times New Roman" w:hAnsi="Times New Roman" w:cs="Times New Roman"/>
          <w:b/>
        </w:rPr>
        <w:t>.09.202</w:t>
      </w:r>
      <w:r>
        <w:rPr>
          <w:rFonts w:ascii="Times New Roman" w:hAnsi="Times New Roman" w:cs="Times New Roman"/>
          <w:b/>
        </w:rPr>
        <w:t>5</w:t>
      </w:r>
    </w:p>
    <w:p w14:paraId="46764A92" w14:textId="17BE4084" w:rsidR="00840666" w:rsidRDefault="00840666" w:rsidP="007A3449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Në zbatim të nenit 25 të ligjit 152/2013 “Për nëpunësin civil” i ndryshuar dhe të Vendimit Nr. 243, datë 18/03/2015 “ Për pranimin, lëvizjen paralele, periudhën e provës dhe emërimin në kategorinë ekzekutive”, të Këshillit të Ministrave, Njësia e Menaxhimit te Burimeve Njerezore pranë Bashkisë Pogradec:</w:t>
      </w:r>
    </w:p>
    <w:p w14:paraId="322DD939" w14:textId="77777777" w:rsidR="00840666" w:rsidRPr="00840666" w:rsidRDefault="00840666" w:rsidP="00840666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</w:rPr>
      </w:pPr>
    </w:p>
    <w:p w14:paraId="7B7CFA52" w14:textId="78BDC5D7" w:rsidR="00840666" w:rsidRPr="00840666" w:rsidRDefault="00840666" w:rsidP="007A3449">
      <w:pPr>
        <w:tabs>
          <w:tab w:val="left" w:pos="0"/>
          <w:tab w:val="left" w:pos="5490"/>
          <w:tab w:val="left" w:pos="7020"/>
        </w:tabs>
        <w:spacing w:after="240" w:line="276" w:lineRule="auto"/>
        <w:ind w:right="29"/>
        <w:jc w:val="both"/>
        <w:rPr>
          <w:rFonts w:ascii="Times New Roman" w:hAnsi="Times New Roman" w:cs="Times New Roman"/>
          <w:b/>
        </w:rPr>
      </w:pPr>
      <w:r w:rsidRPr="00BA6F03">
        <w:rPr>
          <w:rFonts w:ascii="Times New Roman" w:hAnsi="Times New Roman" w:cs="Times New Roman"/>
          <w:b/>
        </w:rPr>
        <w:t>1(një) p</w:t>
      </w:r>
      <w:r>
        <w:rPr>
          <w:rFonts w:ascii="Times New Roman" w:hAnsi="Times New Roman" w:cs="Times New Roman"/>
          <w:b/>
        </w:rPr>
        <w:t>ozicion – Specialist i teknologjisë së informacionit, Sektori i Menaxhimit të Burimeve Njerëzore, Çështjeve Administrative, Drejtoria e Burimeve Njerëzore dhe Shërbimeve Mbështetëse, Klasa IV, Klasa IV-3.</w:t>
      </w:r>
    </w:p>
    <w:p w14:paraId="74522C5D" w14:textId="6DA66C9F" w:rsidR="00840666" w:rsidRDefault="00840666" w:rsidP="00840666">
      <w:pPr>
        <w:tabs>
          <w:tab w:val="left" w:pos="3585"/>
          <w:tab w:val="left" w:pos="3615"/>
        </w:tabs>
        <w:jc w:val="center"/>
        <w:rPr>
          <w:rFonts w:ascii="Times New Roman" w:hAnsi="Times New Roman" w:cs="Times New Roman"/>
        </w:rPr>
      </w:pPr>
      <w:r w:rsidRPr="00003D0C">
        <w:rPr>
          <w:rFonts w:ascii="Times New Roman" w:hAnsi="Times New Roman" w:cs="Times New Roman"/>
        </w:rPr>
        <w:t>Njofton se:</w:t>
      </w:r>
    </w:p>
    <w:p w14:paraId="4273E8E7" w14:textId="2E55C975" w:rsidR="00840666" w:rsidRDefault="00840666" w:rsidP="00840666">
      <w:p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që plotëson kriteret për t’u kualifikuar në fazën e dytë të konkurrimit është:</w:t>
      </w:r>
    </w:p>
    <w:p w14:paraId="73BAB44A" w14:textId="77777777" w:rsidR="00840666" w:rsidRDefault="00840666" w:rsidP="00840666">
      <w:pPr>
        <w:rPr>
          <w:rFonts w:ascii="Times New Roman" w:hAnsi="Times New Roman" w:cs="Times New Roman"/>
          <w:b/>
        </w:rPr>
      </w:pPr>
      <w:r w:rsidRPr="00003D0C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nj. Violeta Vako </w:t>
      </w:r>
      <w:r w:rsidRPr="00003D0C">
        <w:rPr>
          <w:rFonts w:ascii="Times New Roman" w:hAnsi="Times New Roman" w:cs="Times New Roman"/>
          <w:b/>
        </w:rPr>
        <w:t xml:space="preserve"> </w:t>
      </w:r>
    </w:p>
    <w:p w14:paraId="06B00D00" w14:textId="77777777" w:rsidR="00840666" w:rsidRDefault="00840666" w:rsidP="00840666">
      <w:pPr>
        <w:rPr>
          <w:rFonts w:ascii="Times New Roman" w:hAnsi="Times New Roman" w:cs="Times New Roman"/>
        </w:rPr>
      </w:pPr>
    </w:p>
    <w:p w14:paraId="2AEF7B3D" w14:textId="203DE60A" w:rsidR="00840666" w:rsidRDefault="00840666" w:rsidP="008406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Testimi me shkrim do të zhvillohet ditën e hënë, datë </w:t>
      </w:r>
      <w:r w:rsidRPr="006F745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9</w:t>
      </w:r>
      <w:r w:rsidRPr="006F745E">
        <w:rPr>
          <w:rFonts w:ascii="Times New Roman" w:hAnsi="Times New Roman" w:cs="Times New Roman"/>
          <w:b/>
        </w:rPr>
        <w:t>.09.202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 xml:space="preserve">, në orën 11:00, dhe intervista me gojë do të zhvillohet në datë </w:t>
      </w:r>
      <w:r w:rsidRPr="00B65FC1">
        <w:rPr>
          <w:rFonts w:ascii="Times New Roman" w:hAnsi="Times New Roman" w:cs="Times New Roman"/>
          <w:b/>
          <w:bCs/>
        </w:rPr>
        <w:t>01.</w:t>
      </w:r>
      <w:r w:rsidR="007A3449">
        <w:rPr>
          <w:rFonts w:ascii="Times New Roman" w:hAnsi="Times New Roman" w:cs="Times New Roman"/>
          <w:b/>
          <w:bCs/>
        </w:rPr>
        <w:t xml:space="preserve"> </w:t>
      </w:r>
      <w:r w:rsidRPr="00B65FC1">
        <w:rPr>
          <w:rFonts w:ascii="Times New Roman" w:hAnsi="Times New Roman" w:cs="Times New Roman"/>
          <w:b/>
          <w:bCs/>
        </w:rPr>
        <w:t>10.</w:t>
      </w:r>
      <w:r w:rsidR="007A3449">
        <w:rPr>
          <w:rFonts w:ascii="Times New Roman" w:hAnsi="Times New Roman" w:cs="Times New Roman"/>
          <w:b/>
          <w:bCs/>
        </w:rPr>
        <w:t xml:space="preserve"> </w:t>
      </w:r>
      <w:r w:rsidRPr="00B65FC1">
        <w:rPr>
          <w:rFonts w:ascii="Times New Roman" w:hAnsi="Times New Roman" w:cs="Times New Roman"/>
          <w:b/>
          <w:bCs/>
        </w:rPr>
        <w:t>2025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</w:rPr>
        <w:t xml:space="preserve"> pranë ambjenteve të Bashkisë Pogradec.</w:t>
      </w:r>
    </w:p>
    <w:p w14:paraId="63E161ED" w14:textId="77777777" w:rsidR="00840666" w:rsidRDefault="00840666" w:rsidP="00840666">
      <w:pPr>
        <w:rPr>
          <w:rFonts w:ascii="Times New Roman" w:hAnsi="Times New Roman" w:cs="Times New Roman"/>
        </w:rPr>
      </w:pPr>
    </w:p>
    <w:p w14:paraId="43DF8DF2" w14:textId="77777777" w:rsidR="00840666" w:rsidRDefault="00840666" w:rsidP="00840666">
      <w:pPr>
        <w:rPr>
          <w:rFonts w:ascii="Times New Roman" w:hAnsi="Times New Roman" w:cs="Times New Roman"/>
        </w:rPr>
      </w:pPr>
    </w:p>
    <w:p w14:paraId="0D372620" w14:textId="77777777" w:rsidR="007A3449" w:rsidRDefault="00840666" w:rsidP="0084066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C4D5663" w14:textId="6BC8B0E5" w:rsidR="00840666" w:rsidRDefault="00840666" w:rsidP="0084066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903FD">
        <w:rPr>
          <w:rFonts w:ascii="Times New Roman" w:hAnsi="Times New Roman" w:cs="Times New Roman"/>
          <w:b/>
        </w:rPr>
        <w:t xml:space="preserve">NJESIA E MENAXHIMIT TË BURIMEVE NJERËZORE </w:t>
      </w:r>
    </w:p>
    <w:p w14:paraId="1DF8087B" w14:textId="77777777" w:rsidR="00840666" w:rsidRPr="00E903FD" w:rsidRDefault="00840666" w:rsidP="00840666">
      <w:pPr>
        <w:tabs>
          <w:tab w:val="left" w:pos="3465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E903FD">
        <w:rPr>
          <w:rFonts w:ascii="Times New Roman" w:hAnsi="Times New Roman" w:cs="Times New Roman"/>
          <w:b/>
        </w:rPr>
        <w:t xml:space="preserve">Laura ELMASLLARI </w:t>
      </w:r>
    </w:p>
    <w:p w14:paraId="4F6A1B78" w14:textId="77777777" w:rsidR="00840666" w:rsidRPr="00C53904" w:rsidRDefault="00840666" w:rsidP="00840666">
      <w:pPr>
        <w:jc w:val="center"/>
        <w:rPr>
          <w:rFonts w:ascii="Times New Roman" w:hAnsi="Times New Roman" w:cs="Times New Roman"/>
        </w:rPr>
      </w:pPr>
    </w:p>
    <w:p w14:paraId="2C9D4B7F" w14:textId="30BDE62A" w:rsidR="000141E5" w:rsidRPr="000141E5" w:rsidRDefault="000141E5" w:rsidP="00840666">
      <w:pPr>
        <w:tabs>
          <w:tab w:val="left" w:pos="6285"/>
        </w:tabs>
      </w:pPr>
    </w:p>
    <w:sectPr w:rsidR="000141E5" w:rsidRPr="000141E5" w:rsidSect="007A3449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5DF0" w14:textId="77777777" w:rsidR="004C2C58" w:rsidRDefault="004C2C58" w:rsidP="000141E5">
      <w:pPr>
        <w:spacing w:after="0" w:line="240" w:lineRule="auto"/>
      </w:pPr>
      <w:r>
        <w:separator/>
      </w:r>
    </w:p>
  </w:endnote>
  <w:endnote w:type="continuationSeparator" w:id="0">
    <w:p w14:paraId="38EF39DC" w14:textId="77777777" w:rsidR="004C2C58" w:rsidRDefault="004C2C58" w:rsidP="0001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6E3C" w14:textId="77777777" w:rsidR="00840666" w:rsidRDefault="00840666" w:rsidP="00840666">
    <w:pPr>
      <w:pStyle w:val="Footer"/>
    </w:pPr>
    <w:r w:rsidRPr="00DF7C84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DF7C84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p w14:paraId="10CE2C84" w14:textId="77777777" w:rsidR="00840666" w:rsidRDefault="00840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61DB" w14:textId="77777777" w:rsidR="004C2C58" w:rsidRDefault="004C2C58" w:rsidP="000141E5">
      <w:pPr>
        <w:spacing w:after="0" w:line="240" w:lineRule="auto"/>
      </w:pPr>
      <w:r>
        <w:separator/>
      </w:r>
    </w:p>
  </w:footnote>
  <w:footnote w:type="continuationSeparator" w:id="0">
    <w:p w14:paraId="6896BAF8" w14:textId="77777777" w:rsidR="004C2C58" w:rsidRDefault="004C2C58" w:rsidP="00014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4878" w14:textId="77777777" w:rsidR="000141E5" w:rsidRDefault="000141E5" w:rsidP="000141E5">
    <w:pPr>
      <w:tabs>
        <w:tab w:val="left" w:pos="980"/>
      </w:tabs>
      <w:jc w:val="both"/>
      <w:rPr>
        <w:rFonts w:ascii="Times New Roman" w:eastAsia="Arial Unicode MS" w:hAnsi="Times New Roman"/>
      </w:rPr>
    </w:pPr>
    <w:r>
      <w:rPr>
        <w:rFonts w:ascii="Times New Roman" w:eastAsia="Arial Unicode MS" w:hAnsi="Times New Roman"/>
        <w:noProof/>
      </w:rPr>
      <w:drawing>
        <wp:anchor distT="0" distB="0" distL="114300" distR="114300" simplePos="0" relativeHeight="251659264" behindDoc="1" locked="0" layoutInCell="1" allowOverlap="1" wp14:anchorId="2F5A831B" wp14:editId="3E6476E1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Arial Unicode MS" w:hAnsi="Times New Roman"/>
      </w:rPr>
      <w:t xml:space="preserve">                      ______________________ </w:t>
    </w:r>
    <w:r w:rsidRPr="00C92FCC">
      <w:rPr>
        <w:rFonts w:ascii="Times New Roman" w:eastAsia="Arial Unicode MS" w:hAnsi="Times New Roman"/>
        <w:noProof/>
      </w:rPr>
      <w:drawing>
        <wp:inline distT="0" distB="0" distL="0" distR="0" wp14:anchorId="2F3167F0" wp14:editId="156D1FA2">
          <wp:extent cx="676275" cy="742950"/>
          <wp:effectExtent l="19050" t="0" r="9525" b="0"/>
          <wp:docPr id="4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</w:rPr>
      <w:t xml:space="preserve"> _________________________________        </w:t>
    </w:r>
    <w:r>
      <w:rPr>
        <w:rFonts w:ascii="Times New Roman" w:hAnsi="Times New Roman"/>
        <w:b/>
      </w:rPr>
      <w:t xml:space="preserve"> </w:t>
    </w:r>
  </w:p>
  <w:p w14:paraId="1CA2DFEA" w14:textId="77777777" w:rsidR="000141E5" w:rsidRPr="00BA6F03" w:rsidRDefault="000141E5" w:rsidP="000141E5">
    <w:pPr>
      <w:tabs>
        <w:tab w:val="left" w:pos="980"/>
      </w:tabs>
      <w:spacing w:after="0"/>
      <w:jc w:val="both"/>
      <w:rPr>
        <w:rFonts w:ascii="Times New Roman" w:eastAsia="Arial Unicode MS" w:hAnsi="Times New Roman"/>
      </w:rPr>
    </w:pPr>
    <w:r>
      <w:rPr>
        <w:rFonts w:ascii="Times New Roman" w:eastAsia="Arial Unicode MS" w:hAnsi="Times New Roman"/>
      </w:rPr>
      <w:t xml:space="preserve">                                          </w:t>
    </w:r>
    <w:r w:rsidRPr="0009718D">
      <w:rPr>
        <w:rFonts w:ascii="Times New Roman" w:hAnsi="Times New Roman"/>
        <w:b/>
      </w:rPr>
      <w:t>R E P U B L I K A   E   S H Q I P Ë R I S Ë</w:t>
    </w:r>
  </w:p>
  <w:p w14:paraId="2F74CFF4" w14:textId="77777777" w:rsidR="000141E5" w:rsidRDefault="000141E5" w:rsidP="000141E5">
    <w:pPr>
      <w:spacing w:after="0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  BASHKIA POGRADEC</w:t>
    </w:r>
  </w:p>
  <w:p w14:paraId="06BBF87C" w14:textId="40FE64D3" w:rsidR="000141E5" w:rsidRPr="007A3449" w:rsidRDefault="007A3449" w:rsidP="007A3449">
    <w:pPr>
      <w:pStyle w:val="Header"/>
      <w:jc w:val="center"/>
      <w:rPr>
        <w:rFonts w:ascii="Times New Roman" w:hAnsi="Times New Roman" w:cs="Times New Roman"/>
        <w:b/>
        <w:bCs/>
      </w:rPr>
    </w:pPr>
    <w:r w:rsidRPr="007A3449">
      <w:rPr>
        <w:rFonts w:ascii="Times New Roman" w:hAnsi="Times New Roman" w:cs="Times New Roman"/>
        <w:b/>
        <w:bCs/>
      </w:rPr>
      <w:t>NJËSIA E MENAXHIMIT TË BURIMEVE NJERËZORE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E5"/>
    <w:rsid w:val="000141E5"/>
    <w:rsid w:val="000B0220"/>
    <w:rsid w:val="0029025A"/>
    <w:rsid w:val="003F1D7A"/>
    <w:rsid w:val="004C2C58"/>
    <w:rsid w:val="005F14E8"/>
    <w:rsid w:val="00632EAC"/>
    <w:rsid w:val="007A3449"/>
    <w:rsid w:val="00840666"/>
    <w:rsid w:val="009B547B"/>
    <w:rsid w:val="00AE3004"/>
    <w:rsid w:val="00C11877"/>
    <w:rsid w:val="00D3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99A8E"/>
  <w15:chartTrackingRefBased/>
  <w15:docId w15:val="{B7913D17-9A85-4751-A3CB-F0707300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1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1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1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1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1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1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1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1E5"/>
  </w:style>
  <w:style w:type="paragraph" w:styleId="Footer">
    <w:name w:val="footer"/>
    <w:basedOn w:val="Normal"/>
    <w:link w:val="FooterChar"/>
    <w:uiPriority w:val="99"/>
    <w:unhideWhenUsed/>
    <w:rsid w:val="0001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Artin Halili</cp:lastModifiedBy>
  <cp:revision>2</cp:revision>
  <cp:lastPrinted>2025-09-25T07:39:00Z</cp:lastPrinted>
  <dcterms:created xsi:type="dcterms:W3CDTF">2025-09-29T06:23:00Z</dcterms:created>
  <dcterms:modified xsi:type="dcterms:W3CDTF">2025-09-29T06:23:00Z</dcterms:modified>
</cp:coreProperties>
</file>