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8BE4E" w14:textId="77777777" w:rsidR="0059060D" w:rsidRPr="00E23BDA" w:rsidRDefault="0059060D" w:rsidP="0059060D">
      <w:pPr>
        <w:rPr>
          <w:rFonts w:eastAsiaTheme="minorEastAsia"/>
        </w:rPr>
      </w:pPr>
    </w:p>
    <w:p w14:paraId="4AF98E27" w14:textId="77777777" w:rsidR="0059060D" w:rsidRPr="00E23BDA" w:rsidRDefault="0059060D" w:rsidP="0059060D">
      <w:pPr>
        <w:tabs>
          <w:tab w:val="left" w:pos="6120"/>
        </w:tabs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</w:rPr>
      </w:pPr>
      <w:r w:rsidRPr="00E23BD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  <w:proofErr w:type="spellStart"/>
      <w:r w:rsidRPr="00E23BDA">
        <w:rPr>
          <w:rFonts w:ascii="Times New Roman" w:eastAsia="Times New Roman" w:hAnsi="Times New Roman" w:cs="Times New Roman"/>
          <w:b/>
          <w:sz w:val="24"/>
        </w:rPr>
        <w:t>Pogradec</w:t>
      </w:r>
      <w:proofErr w:type="spellEnd"/>
      <w:r w:rsidRPr="00E23BDA"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 w:rsidRPr="00E23BDA">
        <w:rPr>
          <w:rFonts w:ascii="Times New Roman" w:eastAsia="Times New Roman" w:hAnsi="Times New Roman" w:cs="Times New Roman"/>
          <w:b/>
          <w:sz w:val="24"/>
        </w:rPr>
        <w:t>më</w:t>
      </w:r>
      <w:proofErr w:type="spellEnd"/>
      <w:r w:rsidRPr="00E23BD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15</w:t>
      </w:r>
      <w:r w:rsidRPr="00E23BDA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Pr="00E23BDA">
        <w:rPr>
          <w:rFonts w:ascii="Times New Roman" w:eastAsia="Times New Roman" w:hAnsi="Times New Roman" w:cs="Times New Roman"/>
          <w:b/>
          <w:sz w:val="24"/>
        </w:rPr>
        <w:t>.202</w:t>
      </w:r>
      <w:r>
        <w:rPr>
          <w:rFonts w:ascii="Times New Roman" w:eastAsia="Times New Roman" w:hAnsi="Times New Roman" w:cs="Times New Roman"/>
          <w:b/>
          <w:sz w:val="24"/>
        </w:rPr>
        <w:t>4</w:t>
      </w:r>
    </w:p>
    <w:p w14:paraId="62CF4382" w14:textId="77777777" w:rsidR="0059060D" w:rsidRPr="00E23BDA" w:rsidRDefault="0059060D" w:rsidP="0059060D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</w:p>
    <w:p w14:paraId="445DCE28" w14:textId="77777777" w:rsidR="0059060D" w:rsidRPr="00E23BDA" w:rsidRDefault="0059060D" w:rsidP="0059060D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  <w:r w:rsidRPr="00E23BDA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NJOFTIM</w:t>
      </w:r>
    </w:p>
    <w:p w14:paraId="5DBABF01" w14:textId="77777777" w:rsidR="0059060D" w:rsidRPr="00E23BDA" w:rsidRDefault="0059060D" w:rsidP="0059060D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it-IT"/>
        </w:rPr>
      </w:pPr>
      <w:r w:rsidRPr="00E23BDA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it-IT"/>
        </w:rPr>
        <w:t xml:space="preserve">MBI SHPALLJEN E FITUESIT </w:t>
      </w:r>
    </w:p>
    <w:p w14:paraId="603E6779" w14:textId="77777777" w:rsidR="0059060D" w:rsidRPr="00E23BDA" w:rsidRDefault="0059060D" w:rsidP="0059060D">
      <w:pPr>
        <w:spacing w:line="360" w:lineRule="auto"/>
        <w:rPr>
          <w:rFonts w:eastAsiaTheme="minorEastAsia"/>
        </w:rPr>
      </w:pPr>
    </w:p>
    <w:p w14:paraId="55146C31" w14:textId="77777777" w:rsidR="0059060D" w:rsidRPr="00E23BDA" w:rsidRDefault="0059060D" w:rsidP="0059060D">
      <w:pPr>
        <w:tabs>
          <w:tab w:val="left" w:pos="0"/>
          <w:tab w:val="left" w:pos="5490"/>
          <w:tab w:val="left" w:pos="7020"/>
        </w:tabs>
        <w:spacing w:after="0" w:line="360" w:lineRule="auto"/>
        <w:ind w:right="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Në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mbështetje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Ligjit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nr. 139/2015/ “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vetëqeverisjen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vendore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”,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nenit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20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ligjit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nr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>. 89/2022 “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policinë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bashkiake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”,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nenit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13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Vendimit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Këshillit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Ministrave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nr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. 452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datë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26.07.2023 “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miratimin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rregullores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kuadër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policisë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bashkiake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>” ,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pozicionin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më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sz w:val="24"/>
          <w:szCs w:val="24"/>
        </w:rPr>
        <w:t>poshtë</w:t>
      </w:r>
      <w:proofErr w:type="spellEnd"/>
      <w:r w:rsidRPr="00E23BD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B876879" w14:textId="77777777" w:rsidR="0059060D" w:rsidRPr="00E23BDA" w:rsidRDefault="0059060D" w:rsidP="0059060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64BFA72C" w14:textId="77777777" w:rsidR="0059060D" w:rsidRPr="00724A4D" w:rsidRDefault="0059060D" w:rsidP="00724A4D">
      <w:pPr>
        <w:jc w:val="both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E2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1 (Një) Pozicion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Punonjës i Policisë Bashkiake </w:t>
      </w:r>
      <w:r w:rsidRPr="00E2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pranë Policisë Bashkiake,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Inspektoriatet e Bashkisë</w:t>
      </w:r>
      <w:r w:rsidRPr="00E23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.</w:t>
      </w:r>
    </w:p>
    <w:p w14:paraId="277D2C2F" w14:textId="77777777" w:rsidR="0059060D" w:rsidRPr="00724A4D" w:rsidRDefault="0059060D" w:rsidP="0059060D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</w:pPr>
    </w:p>
    <w:p w14:paraId="0814E1D1" w14:textId="77777777" w:rsidR="0059060D" w:rsidRPr="00E23BDA" w:rsidRDefault="0059060D" w:rsidP="0059060D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Kandidati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proofErr w:type="spellStart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fitues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është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14:paraId="2427C121" w14:textId="242BCCCB" w:rsidR="0059060D" w:rsidRPr="00724A4D" w:rsidRDefault="0059060D" w:rsidP="00724A4D">
      <w:pPr>
        <w:pStyle w:val="ListParagraph"/>
        <w:numPr>
          <w:ilvl w:val="0"/>
          <w:numId w:val="1"/>
        </w:num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24A4D">
        <w:rPr>
          <w:rFonts w:ascii="Times New Roman" w:eastAsiaTheme="minorEastAsia" w:hAnsi="Times New Roman" w:cs="Times New Roman"/>
          <w:b/>
          <w:sz w:val="24"/>
          <w:szCs w:val="24"/>
        </w:rPr>
        <w:t xml:space="preserve">LINDITA ABESHI </w:t>
      </w:r>
    </w:p>
    <w:p w14:paraId="2428DD4A" w14:textId="77777777" w:rsidR="0059060D" w:rsidRPr="00E23BDA" w:rsidRDefault="0059060D" w:rsidP="0059060D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EBE329A" w14:textId="77777777" w:rsidR="0059060D" w:rsidRPr="00E23BDA" w:rsidRDefault="0059060D" w:rsidP="0059060D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1A82C2A" w14:textId="77777777" w:rsidR="0059060D" w:rsidRPr="00E23BDA" w:rsidRDefault="0059060D" w:rsidP="0059060D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ab/>
        <w:t>PËRGJEGJËS I BURIMEVE NJERËZORE</w:t>
      </w:r>
    </w:p>
    <w:p w14:paraId="5BB32883" w14:textId="77777777" w:rsidR="0059060D" w:rsidRPr="00E23BDA" w:rsidRDefault="0059060D" w:rsidP="0059060D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LAURA ELMASLLARI</w:t>
      </w:r>
    </w:p>
    <w:p w14:paraId="0E484940" w14:textId="77777777" w:rsidR="00395031" w:rsidRDefault="00395031"/>
    <w:sectPr w:rsidR="003950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7E0B5" w14:textId="77777777" w:rsidR="003078DC" w:rsidRDefault="003078DC" w:rsidP="0059060D">
      <w:pPr>
        <w:spacing w:after="0" w:line="240" w:lineRule="auto"/>
      </w:pPr>
      <w:r>
        <w:separator/>
      </w:r>
    </w:p>
  </w:endnote>
  <w:endnote w:type="continuationSeparator" w:id="0">
    <w:p w14:paraId="4B28F552" w14:textId="77777777" w:rsidR="003078DC" w:rsidRDefault="003078DC" w:rsidP="0059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966E" w14:textId="77777777" w:rsidR="0059060D" w:rsidRPr="00A203F7" w:rsidRDefault="0059060D" w:rsidP="0059060D">
    <w:pPr>
      <w:shd w:val="clear" w:color="auto" w:fill="FFFFFF" w:themeFill="background1"/>
      <w:tabs>
        <w:tab w:val="left" w:pos="0"/>
        <w:tab w:val="left" w:pos="2520"/>
      </w:tabs>
      <w:ind w:right="26"/>
      <w:jc w:val="center"/>
      <w:rPr>
        <w:rFonts w:ascii="Times New Roman" w:hAnsi="Times New Roman" w:cs="Times New Roman"/>
        <w:noProof/>
        <w:sz w:val="18"/>
        <w:szCs w:val="18"/>
        <w:lang w:val="it-IT"/>
      </w:rPr>
    </w:pPr>
    <w:r w:rsidRPr="00A203F7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A203F7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7446BCF2" w14:textId="77777777" w:rsidR="0059060D" w:rsidRDefault="00590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31DAD" w14:textId="77777777" w:rsidR="003078DC" w:rsidRDefault="003078DC" w:rsidP="0059060D">
      <w:pPr>
        <w:spacing w:after="0" w:line="240" w:lineRule="auto"/>
      </w:pPr>
      <w:r>
        <w:separator/>
      </w:r>
    </w:p>
  </w:footnote>
  <w:footnote w:type="continuationSeparator" w:id="0">
    <w:p w14:paraId="53D7AA8F" w14:textId="77777777" w:rsidR="003078DC" w:rsidRDefault="003078DC" w:rsidP="0059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2DF2" w14:textId="77777777" w:rsidR="001F1C22" w:rsidRDefault="001F1C22" w:rsidP="001F1C22">
    <w:pPr>
      <w:rPr>
        <w:rFonts w:eastAsia="Arial Unicode MS"/>
        <w:szCs w:val="24"/>
        <w:lang w:val="sq-AL"/>
      </w:rPr>
    </w:pPr>
    <w:bookmarkStart w:id="0" w:name="_Hlk174365924"/>
    <w:bookmarkStart w:id="1" w:name="_Hlk174365925"/>
    <w:r>
      <w:rPr>
        <w:rFonts w:eastAsia="Arial Unicode MS"/>
        <w:noProof/>
        <w:szCs w:val="24"/>
      </w:rPr>
      <w:drawing>
        <wp:anchor distT="0" distB="0" distL="114300" distR="114300" simplePos="0" relativeHeight="251660288" behindDoc="1" locked="0" layoutInCell="1" allowOverlap="1" wp14:anchorId="04900838" wp14:editId="2497EC7D">
          <wp:simplePos x="0" y="0"/>
          <wp:positionH relativeFrom="column">
            <wp:posOffset>5078095</wp:posOffset>
          </wp:positionH>
          <wp:positionV relativeFrom="paragraph">
            <wp:posOffset>62865</wp:posOffset>
          </wp:positionV>
          <wp:extent cx="1045210" cy="100965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noProof/>
        <w:szCs w:val="24"/>
      </w:rPr>
      <w:drawing>
        <wp:anchor distT="0" distB="0" distL="114300" distR="114300" simplePos="0" relativeHeight="251659264" behindDoc="0" locked="0" layoutInCell="1" allowOverlap="1" wp14:anchorId="73584E53" wp14:editId="1DC1BAF8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19050" t="0" r="0" b="0"/>
          <wp:wrapSquare wrapText="bothSides"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Unicode MS"/>
        <w:szCs w:val="24"/>
        <w:lang w:val="sq-AL"/>
      </w:rPr>
      <w:t xml:space="preserve"> _________________________</w:t>
    </w:r>
    <w:r w:rsidRPr="00EB7E1B">
      <w:rPr>
        <w:rFonts w:eastAsia="Arial Unicode MS"/>
        <w:noProof/>
        <w:szCs w:val="24"/>
      </w:rPr>
      <w:drawing>
        <wp:inline distT="0" distB="0" distL="0" distR="0" wp14:anchorId="2C2E7677" wp14:editId="0D8379D1">
          <wp:extent cx="723900" cy="742950"/>
          <wp:effectExtent l="19050" t="0" r="0" b="0"/>
          <wp:docPr id="6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  <w:lang w:val="sq-AL"/>
      </w:rPr>
      <w:t>____</w:t>
    </w:r>
    <w:r w:rsidRPr="00B33169">
      <w:rPr>
        <w:rFonts w:eastAsia="Arial Unicode MS"/>
        <w:szCs w:val="24"/>
        <w:lang w:val="sq-AL"/>
      </w:rPr>
      <w:t>_______________________</w:t>
    </w:r>
    <w:r>
      <w:rPr>
        <w:rFonts w:eastAsia="Arial Unicode MS"/>
        <w:szCs w:val="24"/>
        <w:lang w:val="sq-AL"/>
      </w:rPr>
      <w:t>__</w:t>
    </w:r>
  </w:p>
  <w:p w14:paraId="4419958C" w14:textId="77777777" w:rsidR="001F1C22" w:rsidRPr="00E720B1" w:rsidRDefault="001F1C22" w:rsidP="001F1C22">
    <w:pPr>
      <w:tabs>
        <w:tab w:val="left" w:pos="2730"/>
      </w:tabs>
      <w:spacing w:after="0" w:line="240" w:lineRule="auto"/>
      <w:rPr>
        <w:rFonts w:ascii="Times New Roman" w:eastAsiaTheme="minorEastAsia" w:hAnsi="Times New Roman"/>
        <w:b/>
        <w:sz w:val="24"/>
        <w:szCs w:val="24"/>
        <w:lang w:val="sq-AL" w:eastAsia="en-GB"/>
      </w:rPr>
    </w:pPr>
    <w:r>
      <w:rPr>
        <w:rFonts w:ascii="Times New Roman" w:eastAsiaTheme="minorEastAsia" w:hAnsi="Times New Roman"/>
        <w:b/>
        <w:sz w:val="24"/>
        <w:szCs w:val="24"/>
        <w:lang w:val="sq-AL" w:eastAsia="en-GB"/>
      </w:rPr>
      <w:t xml:space="preserve">                                REPUBLIKA E SHQIPËRISË</w:t>
    </w:r>
  </w:p>
  <w:p w14:paraId="248B06C9" w14:textId="77777777" w:rsidR="001F1C22" w:rsidRDefault="001F1C22" w:rsidP="001F1C22">
    <w:pPr>
      <w:tabs>
        <w:tab w:val="left" w:pos="889"/>
        <w:tab w:val="center" w:pos="4237"/>
      </w:tabs>
      <w:spacing w:after="0" w:line="240" w:lineRule="auto"/>
      <w:jc w:val="center"/>
      <w:rPr>
        <w:rFonts w:ascii="Times New Roman" w:eastAsiaTheme="minorEastAsia" w:hAnsi="Times New Roman"/>
        <w:b/>
        <w:sz w:val="24"/>
        <w:szCs w:val="24"/>
        <w:lang w:eastAsia="en-GB"/>
      </w:rPr>
    </w:pPr>
    <w:r w:rsidRPr="00126F5D">
      <w:rPr>
        <w:rFonts w:ascii="Times New Roman" w:eastAsiaTheme="minorEastAsia" w:hAnsi="Times New Roman"/>
        <w:b/>
        <w:sz w:val="24"/>
        <w:szCs w:val="24"/>
        <w:lang w:eastAsia="en-GB"/>
      </w:rPr>
      <w:t>BASHKIA POGRADEC</w:t>
    </w:r>
  </w:p>
  <w:bookmarkEnd w:id="0"/>
  <w:bookmarkEnd w:id="1"/>
  <w:p w14:paraId="5CC1925A" w14:textId="77777777" w:rsidR="0059060D" w:rsidRDefault="00590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B52CA"/>
    <w:multiLevelType w:val="hybridMultilevel"/>
    <w:tmpl w:val="8F04373A"/>
    <w:lvl w:ilvl="0" w:tplc="987C33D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1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0D"/>
    <w:rsid w:val="001F1C22"/>
    <w:rsid w:val="003078DC"/>
    <w:rsid w:val="00395031"/>
    <w:rsid w:val="00587173"/>
    <w:rsid w:val="0059060D"/>
    <w:rsid w:val="005C7B04"/>
    <w:rsid w:val="00724A4D"/>
    <w:rsid w:val="007D52B5"/>
    <w:rsid w:val="008168F0"/>
    <w:rsid w:val="00B1158F"/>
    <w:rsid w:val="00B45461"/>
    <w:rsid w:val="00D2376D"/>
    <w:rsid w:val="00D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4CD7"/>
  <w15:chartTrackingRefBased/>
  <w15:docId w15:val="{3868BDAC-DC13-4AC0-AFC2-9743AEF4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6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0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0D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2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artin Halili</cp:lastModifiedBy>
  <cp:revision>2</cp:revision>
  <dcterms:created xsi:type="dcterms:W3CDTF">2024-08-16T11:51:00Z</dcterms:created>
  <dcterms:modified xsi:type="dcterms:W3CDTF">2024-08-16T11:51:00Z</dcterms:modified>
</cp:coreProperties>
</file>