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C5414" w14:textId="72E7ABA5" w:rsidR="00047A86" w:rsidRDefault="00D36AA0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97A96B" wp14:editId="6A839ABE">
                <wp:simplePos x="0" y="0"/>
                <wp:positionH relativeFrom="page">
                  <wp:posOffset>844993</wp:posOffset>
                </wp:positionH>
                <wp:positionV relativeFrom="paragraph">
                  <wp:posOffset>174129</wp:posOffset>
                </wp:positionV>
                <wp:extent cx="5991225" cy="745351"/>
                <wp:effectExtent l="0" t="0" r="47625" b="55245"/>
                <wp:wrapNone/>
                <wp:docPr id="172322047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745351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5E3271A" w14:textId="77777777" w:rsidR="00D36AA0" w:rsidRDefault="00D36AA0" w:rsidP="00D36AA0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8"/>
                                <w:szCs w:val="28"/>
                              </w:rPr>
                              <w:t>SHPALLJE 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ËR NËPUNËS CIVIL PËR LËVIZJE PARALELE </w:t>
                            </w:r>
                          </w:p>
                          <w:p w14:paraId="35A5F474" w14:textId="34E8712E" w:rsidR="00D36AA0" w:rsidRDefault="00D36AA0" w:rsidP="00D36AA0">
                            <w:pPr>
                              <w:tabs>
                                <w:tab w:val="left" w:pos="0"/>
                                <w:tab w:val="left" w:pos="5490"/>
                                <w:tab w:val="left" w:pos="7020"/>
                              </w:tabs>
                              <w:ind w:right="2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DHE </w:t>
                            </w:r>
                            <w:r w:rsidR="000E3E0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PRANIM NË SHËRBIMIN CIVIL </w:t>
                            </w:r>
                            <w:r w:rsidR="00763AD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NË KATEGORINË EKZEKUTIVE</w:t>
                            </w:r>
                          </w:p>
                          <w:p w14:paraId="3A9FC801" w14:textId="77777777" w:rsidR="00D36AA0" w:rsidRDefault="00D36AA0" w:rsidP="00D36A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7A96B" id="Rectangle 6" o:spid="_x0000_s1026" style="position:absolute;margin-left:66.55pt;margin-top:13.7pt;width:471.75pt;height:58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" fillcolor="white [3201]" strokecolor="#9cc2e5 [1944]" strokeweight="1pt">
                <v:fill color2="#bdd6ee [1304]" focus="100%" type="gradient"/>
                <v:shadow on="t" color="#1f4d78 [1608]" opacity=".5" offset="1pt"/>
                <v:textbox>
                  <w:txbxContent>
                    <w:p w14:paraId="25E3271A" w14:textId="77777777" w:rsidR="00D36AA0" w:rsidRDefault="00D36AA0" w:rsidP="00D36AA0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sz w:val="28"/>
                          <w:szCs w:val="28"/>
                        </w:rPr>
                        <w:t>SHPALLJE P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ËR NËPUNËS CIVIL PËR LËVIZJE PARALELE </w:t>
                      </w:r>
                    </w:p>
                    <w:p w14:paraId="35A5F474" w14:textId="34E8712E" w:rsidR="00D36AA0" w:rsidRDefault="00D36AA0" w:rsidP="00D36AA0">
                      <w:pPr>
                        <w:tabs>
                          <w:tab w:val="left" w:pos="0"/>
                          <w:tab w:val="left" w:pos="5490"/>
                          <w:tab w:val="left" w:pos="7020"/>
                        </w:tabs>
                        <w:ind w:right="26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DHE </w:t>
                      </w:r>
                      <w:r w:rsidR="000E3E0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PRANIM NË SHËRBIMIN CIVIL </w:t>
                      </w:r>
                      <w:r w:rsidR="00763AD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NË KATEGORINË EKZEKUTIVE</w:t>
                      </w:r>
                    </w:p>
                    <w:p w14:paraId="3A9FC801" w14:textId="77777777" w:rsidR="00D36AA0" w:rsidRDefault="00D36AA0" w:rsidP="00D36AA0"/>
                  </w:txbxContent>
                </v:textbox>
                <w10:wrap anchorx="page"/>
              </v:rect>
            </w:pict>
          </mc:Fallback>
        </mc:AlternateContent>
      </w:r>
    </w:p>
    <w:p w14:paraId="7A91BEB2" w14:textId="490B4F07" w:rsidR="00D36AA0" w:rsidRDefault="00D36AA0"/>
    <w:p w14:paraId="71D6F75C" w14:textId="201C25ED" w:rsidR="00D36AA0" w:rsidRDefault="00D36AA0"/>
    <w:p w14:paraId="195F59B4" w14:textId="1AEA9083" w:rsidR="00D36AA0" w:rsidRPr="00D36AA0" w:rsidRDefault="00D36AA0" w:rsidP="00D36AA0">
      <w:pPr>
        <w:spacing w:line="276" w:lineRule="auto"/>
      </w:pPr>
    </w:p>
    <w:p w14:paraId="17BC44C4" w14:textId="5125F5B9" w:rsidR="00D36AA0" w:rsidRDefault="00D36AA0" w:rsidP="00D36AA0"/>
    <w:p w14:paraId="24826C9C" w14:textId="77777777" w:rsidR="00D36AA0" w:rsidRDefault="00D36AA0" w:rsidP="00D36AA0">
      <w:pPr>
        <w:tabs>
          <w:tab w:val="left" w:pos="0"/>
          <w:tab w:val="left" w:pos="5490"/>
          <w:tab w:val="left" w:pos="7020"/>
        </w:tabs>
        <w:ind w:right="26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C62D78F" w14:textId="5012B0CC" w:rsidR="00D36AA0" w:rsidRDefault="00D36AA0" w:rsidP="00D36AA0">
      <w:pPr>
        <w:tabs>
          <w:tab w:val="left" w:pos="0"/>
          <w:tab w:val="left" w:pos="5490"/>
          <w:tab w:val="left" w:pos="7020"/>
        </w:tabs>
        <w:ind w:right="26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Pogradec, më  </w:t>
      </w:r>
      <w:r w:rsidR="00213D43">
        <w:rPr>
          <w:rFonts w:ascii="Times New Roman" w:hAnsi="Times New Roman" w:cs="Times New Roman"/>
          <w:b/>
          <w:noProof/>
          <w:sz w:val="24"/>
          <w:szCs w:val="24"/>
        </w:rPr>
        <w:t>23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.07.2024 </w:t>
      </w:r>
    </w:p>
    <w:p w14:paraId="06F46E42" w14:textId="77777777" w:rsidR="00D36AA0" w:rsidRDefault="00D36AA0" w:rsidP="00D36AA0">
      <w:pPr>
        <w:tabs>
          <w:tab w:val="left" w:pos="0"/>
          <w:tab w:val="left" w:pos="5490"/>
          <w:tab w:val="left" w:pos="7020"/>
        </w:tabs>
        <w:ind w:right="26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A367D44" w14:textId="5213006D" w:rsidR="00D36AA0" w:rsidRDefault="00D36AA0" w:rsidP="00D36AA0">
      <w:pPr>
        <w:tabs>
          <w:tab w:val="left" w:pos="0"/>
          <w:tab w:val="left" w:pos="5490"/>
          <w:tab w:val="left" w:pos="7020"/>
        </w:tabs>
        <w:spacing w:line="276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2F7B31">
        <w:rPr>
          <w:rFonts w:ascii="Times New Roman" w:hAnsi="Times New Roman" w:cs="Times New Roman"/>
          <w:sz w:val="24"/>
          <w:szCs w:val="24"/>
        </w:rPr>
        <w:t>Në zbatim të nenit 22 dhe të nenit 25, të ligjit 152/2013 “</w:t>
      </w:r>
      <w:r w:rsidR="00817493">
        <w:rPr>
          <w:rFonts w:ascii="Times New Roman" w:hAnsi="Times New Roman" w:cs="Times New Roman"/>
          <w:sz w:val="24"/>
          <w:szCs w:val="24"/>
        </w:rPr>
        <w:t xml:space="preserve"> </w:t>
      </w:r>
      <w:r w:rsidRPr="002F7B31">
        <w:rPr>
          <w:rFonts w:ascii="Times New Roman" w:hAnsi="Times New Roman" w:cs="Times New Roman"/>
          <w:sz w:val="24"/>
          <w:szCs w:val="24"/>
        </w:rPr>
        <w:t>Për nëpunësin civil</w:t>
      </w:r>
      <w:r w:rsidR="00817493">
        <w:rPr>
          <w:rFonts w:ascii="Times New Roman" w:hAnsi="Times New Roman" w:cs="Times New Roman"/>
          <w:sz w:val="24"/>
          <w:szCs w:val="24"/>
        </w:rPr>
        <w:t xml:space="preserve"> </w:t>
      </w:r>
      <w:r w:rsidRPr="002F7B31">
        <w:rPr>
          <w:rFonts w:ascii="Times New Roman" w:hAnsi="Times New Roman" w:cs="Times New Roman"/>
          <w:sz w:val="24"/>
          <w:szCs w:val="24"/>
        </w:rPr>
        <w:t>” i ndryshuar, të Vendimit Nr. 243, datë 18/03/2015,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FC9">
        <w:rPr>
          <w:rFonts w:ascii="Times New Roman" w:hAnsi="Times New Roman" w:cs="Times New Roman"/>
          <w:sz w:val="24"/>
          <w:szCs w:val="24"/>
        </w:rPr>
        <w:t>“P</w:t>
      </w:r>
      <w:r>
        <w:rPr>
          <w:rFonts w:ascii="Times New Roman" w:hAnsi="Times New Roman" w:cs="Times New Roman"/>
          <w:sz w:val="24"/>
          <w:szCs w:val="24"/>
        </w:rPr>
        <w:t>ër pranimin, lëvizjen paralele, periudhën e provës dhe emërimin në kategorinë ekzekutive” të Këshillit të Ministrave, Një</w:t>
      </w:r>
      <w:r w:rsidRPr="002F7B31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>a e Menaxhimit te Burimeve Njerë</w:t>
      </w:r>
      <w:r w:rsidRPr="002F7B31">
        <w:rPr>
          <w:rFonts w:ascii="Times New Roman" w:hAnsi="Times New Roman" w:cs="Times New Roman"/>
          <w:sz w:val="24"/>
          <w:szCs w:val="24"/>
        </w:rPr>
        <w:t>zore pra</w:t>
      </w:r>
      <w:r>
        <w:rPr>
          <w:rFonts w:ascii="Times New Roman" w:hAnsi="Times New Roman" w:cs="Times New Roman"/>
          <w:sz w:val="24"/>
          <w:szCs w:val="24"/>
        </w:rPr>
        <w:t>në Bashkisë Pogradec shpall proc</w:t>
      </w:r>
      <w:r w:rsidRPr="002F7B31">
        <w:rPr>
          <w:rFonts w:ascii="Times New Roman" w:hAnsi="Times New Roman" w:cs="Times New Roman"/>
          <w:sz w:val="24"/>
          <w:szCs w:val="24"/>
        </w:rPr>
        <w:t>edurat e lëvizjes paralele dhe të pranimit në shërbimin civil për kateg</w:t>
      </w:r>
      <w:r>
        <w:rPr>
          <w:rFonts w:ascii="Times New Roman" w:hAnsi="Times New Roman" w:cs="Times New Roman"/>
          <w:sz w:val="24"/>
          <w:szCs w:val="24"/>
        </w:rPr>
        <w:t>orinë ekzekutive, për pozicionin</w:t>
      </w:r>
      <w:r w:rsidRPr="002F7B31">
        <w:rPr>
          <w:rFonts w:ascii="Times New Roman" w:hAnsi="Times New Roman" w:cs="Times New Roman"/>
          <w:sz w:val="24"/>
          <w:szCs w:val="24"/>
        </w:rPr>
        <w:t>:</w:t>
      </w:r>
    </w:p>
    <w:p w14:paraId="72401F57" w14:textId="77777777" w:rsidR="00D36AA0" w:rsidRDefault="00D36AA0" w:rsidP="00D36AA0">
      <w:pPr>
        <w:tabs>
          <w:tab w:val="left" w:pos="0"/>
          <w:tab w:val="left" w:pos="5490"/>
          <w:tab w:val="left" w:pos="7020"/>
        </w:tabs>
        <w:spacing w:line="276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p w14:paraId="6188889E" w14:textId="085844BD" w:rsidR="009E6486" w:rsidRPr="00517979" w:rsidRDefault="00517979" w:rsidP="009E6486">
      <w:pPr>
        <w:tabs>
          <w:tab w:val="left" w:pos="0"/>
          <w:tab w:val="left" w:pos="5490"/>
          <w:tab w:val="left" w:pos="7020"/>
        </w:tabs>
        <w:spacing w:line="276" w:lineRule="auto"/>
        <w:ind w:right="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E6486">
        <w:rPr>
          <w:rFonts w:ascii="Times New Roman" w:hAnsi="Times New Roman" w:cs="Times New Roman"/>
          <w:b/>
          <w:sz w:val="24"/>
          <w:szCs w:val="24"/>
        </w:rPr>
        <w:t xml:space="preserve">( </w:t>
      </w:r>
      <w:r>
        <w:rPr>
          <w:rFonts w:ascii="Times New Roman" w:hAnsi="Times New Roman" w:cs="Times New Roman"/>
          <w:b/>
          <w:sz w:val="24"/>
          <w:szCs w:val="24"/>
        </w:rPr>
        <w:t>dy</w:t>
      </w:r>
      <w:r w:rsidR="009E6486">
        <w:rPr>
          <w:rFonts w:ascii="Times New Roman" w:hAnsi="Times New Roman" w:cs="Times New Roman"/>
          <w:b/>
          <w:sz w:val="24"/>
          <w:szCs w:val="24"/>
        </w:rPr>
        <w:t>) pozicion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9E64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486" w:rsidRPr="007C4BAF">
        <w:rPr>
          <w:rFonts w:ascii="Times New Roman" w:hAnsi="Times New Roman" w:cs="Times New Roman"/>
          <w:b/>
          <w:sz w:val="24"/>
          <w:szCs w:val="24"/>
        </w:rPr>
        <w:t>–</w:t>
      </w:r>
      <w:r w:rsidR="009E6486">
        <w:rPr>
          <w:rFonts w:ascii="Times New Roman" w:hAnsi="Times New Roman" w:cs="Times New Roman"/>
          <w:b/>
          <w:sz w:val="24"/>
          <w:szCs w:val="24"/>
        </w:rPr>
        <w:t xml:space="preserve"> Specialist </w:t>
      </w:r>
      <w:r>
        <w:rPr>
          <w:rFonts w:ascii="Times New Roman" w:hAnsi="Times New Roman" w:cs="Times New Roman"/>
          <w:b/>
          <w:sz w:val="24"/>
          <w:szCs w:val="24"/>
        </w:rPr>
        <w:t xml:space="preserve">për ndihmën ekonomike dhe shërbimin social, pranë Sektorit të ndihmës ekonomike dhe Shërbimit Social , Drejtoria e Shërbimit Social , </w:t>
      </w:r>
      <w:r w:rsidR="009E6486">
        <w:rPr>
          <w:rFonts w:ascii="Times New Roman" w:hAnsi="Times New Roman" w:cs="Times New Roman"/>
          <w:b/>
          <w:sz w:val="24"/>
          <w:szCs w:val="24"/>
        </w:rPr>
        <w:t>Kategoria e pagës IV-a.</w:t>
      </w:r>
      <w:r w:rsidR="009E6486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9809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09"/>
      </w:tblGrid>
      <w:tr w:rsidR="009E6486" w14:paraId="06D7C141" w14:textId="77777777" w:rsidTr="005925C6">
        <w:trPr>
          <w:trHeight w:val="1997"/>
        </w:trPr>
        <w:tc>
          <w:tcPr>
            <w:tcW w:w="9809" w:type="dxa"/>
          </w:tcPr>
          <w:p w14:paraId="03BB3625" w14:textId="77777777" w:rsidR="009E6486" w:rsidRDefault="009E6486" w:rsidP="009E648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AD0E06A" w14:textId="2DAE31C8" w:rsidR="009E6486" w:rsidRPr="00D36AA0" w:rsidRDefault="009E6486" w:rsidP="009E6486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Pozicionet më sipër, u ofrohen fillimisht nëpunësve civilë të së njëjtës kategori për procedurën e lëvizjes paralele! Vetëm në rast se në përfundim të procedurës së lëvizjes paralele, rezulton se këto pozicione janë ende vakante, ato janë të vlefshëm për konkurrimin nëpërmjet procedurës së </w:t>
            </w:r>
            <w:r w:rsidR="000E3E0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pranimit në shërbimit civil dhe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ngritjes në detyrë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0D0DD0" w14:textId="1A3E1621" w:rsidR="009E6486" w:rsidRDefault="009E6486" w:rsidP="009E6486">
            <w:pPr>
              <w:spacing w:line="360" w:lineRule="auto"/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276B5FBC" w14:textId="77777777" w:rsidR="00D36AA0" w:rsidRDefault="00D36AA0" w:rsidP="00D36AA0">
      <w:pPr>
        <w:jc w:val="center"/>
      </w:pPr>
    </w:p>
    <w:p w14:paraId="06F6AF0B" w14:textId="77777777" w:rsidR="009E6486" w:rsidRDefault="009E6486" w:rsidP="009E6486"/>
    <w:p w14:paraId="62B43D12" w14:textId="5EEB05E3" w:rsidR="00581B9F" w:rsidRPr="00DC69AE" w:rsidRDefault="00581B9F" w:rsidP="005925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 të gjitha proc</w:t>
      </w:r>
      <w:r w:rsidRPr="00DC69AE">
        <w:rPr>
          <w:rFonts w:ascii="Times New Roman" w:hAnsi="Times New Roman" w:cs="Times New Roman"/>
          <w:sz w:val="24"/>
          <w:szCs w:val="24"/>
        </w:rPr>
        <w:t xml:space="preserve">edurat (lëvizje paralele, </w:t>
      </w:r>
      <w:r w:rsidR="000E3E06">
        <w:rPr>
          <w:rFonts w:ascii="Times New Roman" w:hAnsi="Times New Roman" w:cs="Times New Roman"/>
          <w:sz w:val="24"/>
          <w:szCs w:val="24"/>
        </w:rPr>
        <w:t xml:space="preserve">pranim në shërbimin civil dhe </w:t>
      </w:r>
      <w:r w:rsidRPr="00DC69AE">
        <w:rPr>
          <w:rFonts w:ascii="Times New Roman" w:hAnsi="Times New Roman" w:cs="Times New Roman"/>
          <w:sz w:val="24"/>
          <w:szCs w:val="24"/>
        </w:rPr>
        <w:t>ngritje në detyrë) aplikohet në të njëjtën kohë!</w:t>
      </w:r>
    </w:p>
    <w:tbl>
      <w:tblPr>
        <w:tblW w:w="101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0"/>
      </w:tblGrid>
      <w:tr w:rsidR="00581B9F" w14:paraId="0864EE2B" w14:textId="77777777" w:rsidTr="00964C66">
        <w:trPr>
          <w:trHeight w:val="918"/>
        </w:trPr>
        <w:tc>
          <w:tcPr>
            <w:tcW w:w="10170" w:type="dxa"/>
          </w:tcPr>
          <w:p w14:paraId="3797CCE8" w14:textId="4E251E00" w:rsidR="00581B9F" w:rsidRPr="00DC69AE" w:rsidRDefault="00581B9F" w:rsidP="00964C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9AE">
              <w:rPr>
                <w:rFonts w:ascii="Times New Roman" w:hAnsi="Times New Roman" w:cs="Times New Roman"/>
                <w:sz w:val="24"/>
                <w:szCs w:val="24"/>
              </w:rPr>
              <w:t>Afati për dorëzimin e dokumentave për LEVIZJE PARAL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ELE:     </w:t>
            </w:r>
            <w:r w:rsidR="00213D43" w:rsidRPr="0021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Pr="00213D4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</w:t>
            </w:r>
            <w:r w:rsidR="00213D4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 2024</w:t>
            </w:r>
          </w:p>
          <w:p w14:paraId="559CB34D" w14:textId="0CCEDBCA" w:rsidR="00581B9F" w:rsidRPr="00081ED5" w:rsidRDefault="00581B9F" w:rsidP="00964C66">
            <w:pPr>
              <w:tabs>
                <w:tab w:val="left" w:pos="6000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9AE">
              <w:rPr>
                <w:rFonts w:ascii="Times New Roman" w:hAnsi="Times New Roman" w:cs="Times New Roman"/>
                <w:sz w:val="24"/>
                <w:szCs w:val="24"/>
              </w:rPr>
              <w:t>Afati për dorëzimin e doku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mentave për  PRANIM  NË SHËRBIMIN CIVIL:</w:t>
            </w:r>
            <w:r w:rsidRPr="00581B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1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  <w:r w:rsidRPr="00CB4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213D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CB4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.2024</w:t>
            </w:r>
            <w:r w:rsidRPr="00DC69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9774B3" w14:textId="77777777" w:rsidR="00581B9F" w:rsidRDefault="00581B9F" w:rsidP="00964C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A8890D" w14:textId="77777777" w:rsidR="00581B9F" w:rsidRDefault="00581B9F" w:rsidP="009E6486"/>
    <w:p w14:paraId="06040158" w14:textId="77777777" w:rsidR="00581B9F" w:rsidRDefault="00581B9F" w:rsidP="009E6486"/>
    <w:p w14:paraId="67A19E8E" w14:textId="77777777" w:rsidR="009E6486" w:rsidRDefault="009E6486" w:rsidP="009E6486">
      <w:pPr>
        <w:tabs>
          <w:tab w:val="left" w:pos="60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951">
        <w:rPr>
          <w:rFonts w:ascii="Times New Roman" w:hAnsi="Times New Roman" w:cs="Times New Roman"/>
          <w:b/>
          <w:sz w:val="24"/>
          <w:szCs w:val="24"/>
        </w:rPr>
        <w:t>Përshkrimi përgjithësues i punës për pozicionin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14:paraId="3B66B6BE" w14:textId="77777777" w:rsidR="00517979" w:rsidRDefault="00517979" w:rsidP="009E6486">
      <w:pPr>
        <w:tabs>
          <w:tab w:val="left" w:pos="60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208216" w14:textId="2601E2C3" w:rsidR="009E6486" w:rsidRDefault="00517979" w:rsidP="0051797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Specialist për ndihmën ekonomike dhe shërbimin social, pranë Sektorit të </w:t>
      </w:r>
      <w:r w:rsidR="005925C6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dihmës ekonomike dhe Shërbimit Social , Drejtoria e Shërbimeve  Social </w:t>
      </w:r>
    </w:p>
    <w:p w14:paraId="1FB1E0F8" w14:textId="77777777" w:rsidR="00517979" w:rsidRDefault="00517979" w:rsidP="00517979">
      <w:pPr>
        <w:rPr>
          <w:rFonts w:ascii="Times New Roman" w:hAnsi="Times New Roman" w:cs="Times New Roman"/>
          <w:b/>
          <w:sz w:val="24"/>
          <w:szCs w:val="24"/>
        </w:rPr>
      </w:pPr>
    </w:p>
    <w:p w14:paraId="59C730EA" w14:textId="77777777" w:rsidR="00F64E69" w:rsidRPr="00F64E69" w:rsidRDefault="00F64E69" w:rsidP="00F64E6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E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Merr </w:t>
      </w:r>
      <w:r w:rsidRPr="00F64E69">
        <w:rPr>
          <w:rFonts w:ascii="Times New Roman" w:hAnsi="Times New Roman" w:cs="Times New Roman"/>
          <w:sz w:val="24"/>
          <w:szCs w:val="24"/>
        </w:rPr>
        <w:t>masa për njohjen dhe zbatimit e ligjit;</w:t>
      </w:r>
    </w:p>
    <w:p w14:paraId="49AC5680" w14:textId="77777777" w:rsidR="00F64E69" w:rsidRPr="00F64E69" w:rsidRDefault="00F64E69" w:rsidP="00F64E6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E6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Interviston</w:t>
      </w:r>
      <w:r w:rsidRPr="00F64E69">
        <w:rPr>
          <w:rFonts w:ascii="Times New Roman" w:hAnsi="Times New Roman" w:cs="Times New Roman"/>
          <w:sz w:val="24"/>
          <w:szCs w:val="24"/>
        </w:rPr>
        <w:t xml:space="preserve"> të gjithë aplikuesit e rinj për ndihmë ekonomike dhe jep informacion;</w:t>
      </w:r>
    </w:p>
    <w:p w14:paraId="737F5001" w14:textId="77777777" w:rsidR="00F64E69" w:rsidRPr="00F64E69" w:rsidRDefault="00F64E69" w:rsidP="00F64E6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E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Verifikon </w:t>
      </w:r>
      <w:r w:rsidRPr="00F64E69">
        <w:rPr>
          <w:rFonts w:ascii="Times New Roman" w:hAnsi="Times New Roman" w:cs="Times New Roman"/>
          <w:sz w:val="24"/>
          <w:szCs w:val="24"/>
        </w:rPr>
        <w:t>gjëndjen social-ekonomike të familjeve që janë aplikues për heë të parë të skemës së ndihmës ekonomike;</w:t>
      </w:r>
    </w:p>
    <w:p w14:paraId="762D1897" w14:textId="77777777" w:rsidR="00F64E69" w:rsidRPr="00F64E69" w:rsidRDefault="00F64E69" w:rsidP="00F64E6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E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Verfikon </w:t>
      </w:r>
      <w:r w:rsidRPr="00F64E69">
        <w:rPr>
          <w:rFonts w:ascii="Times New Roman" w:hAnsi="Times New Roman" w:cs="Times New Roman"/>
          <w:sz w:val="24"/>
          <w:szCs w:val="24"/>
        </w:rPr>
        <w:t>gjëndjen social ekonomike të grupeve në nevojë ;</w:t>
      </w:r>
    </w:p>
    <w:p w14:paraId="3B155E27" w14:textId="77777777" w:rsidR="00F64E69" w:rsidRPr="00F64E69" w:rsidRDefault="00F64E69" w:rsidP="00F64E6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E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Bën</w:t>
      </w:r>
      <w:r w:rsidRPr="00F64E69">
        <w:rPr>
          <w:rFonts w:ascii="Times New Roman" w:hAnsi="Times New Roman" w:cs="Times New Roman"/>
          <w:sz w:val="24"/>
          <w:szCs w:val="24"/>
        </w:rPr>
        <w:t xml:space="preserve"> verifikime tek biznesi privat për të punësuarit;</w:t>
      </w:r>
    </w:p>
    <w:p w14:paraId="3DC9DD67" w14:textId="77777777" w:rsidR="00F64E69" w:rsidRPr="00F64E69" w:rsidRDefault="00F64E69" w:rsidP="00F64E6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E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Evidenon</w:t>
      </w:r>
      <w:r w:rsidRPr="00F64E69">
        <w:rPr>
          <w:rFonts w:ascii="Times New Roman" w:hAnsi="Times New Roman" w:cs="Times New Roman"/>
          <w:sz w:val="24"/>
          <w:szCs w:val="24"/>
        </w:rPr>
        <w:t>, vlerëson përgatit dokumentacionin e invalidëve dhe familjeve në nevojë, që kërkojnë shërbime sociale në përputhje me prioritetet lokale dhe mundësitë financiare për mbulimin e këtyre shërbimeve;</w:t>
      </w:r>
    </w:p>
    <w:p w14:paraId="043F8D17" w14:textId="77777777" w:rsidR="00F64E69" w:rsidRPr="00F64E69" w:rsidRDefault="00F64E69" w:rsidP="00F64E6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E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Grumbullon</w:t>
      </w:r>
      <w:r w:rsidRPr="00F64E69">
        <w:rPr>
          <w:rFonts w:ascii="Times New Roman" w:hAnsi="Times New Roman" w:cs="Times New Roman"/>
          <w:sz w:val="24"/>
          <w:szCs w:val="24"/>
        </w:rPr>
        <w:t xml:space="preserve"> informacion dhe koordinon veprimet me rrjetet e shërbimeve publike dhe private që veprojnë në territorin e Bashkisë;</w:t>
      </w:r>
    </w:p>
    <w:p w14:paraId="15146893" w14:textId="77777777" w:rsidR="00F64E69" w:rsidRPr="00F64E69" w:rsidRDefault="00F64E69" w:rsidP="00F64E6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E69">
        <w:rPr>
          <w:rFonts w:ascii="Times New Roman" w:hAnsi="Times New Roman" w:cs="Times New Roman"/>
          <w:b/>
          <w:bCs/>
          <w:sz w:val="24"/>
          <w:szCs w:val="24"/>
        </w:rPr>
        <w:t>Përpunon</w:t>
      </w:r>
      <w:r w:rsidRPr="00F64E69">
        <w:rPr>
          <w:rFonts w:ascii="Times New Roman" w:hAnsi="Times New Roman" w:cs="Times New Roman"/>
          <w:sz w:val="24"/>
          <w:szCs w:val="24"/>
        </w:rPr>
        <w:t xml:space="preserve"> treguesit statistikore për grupet në nevojë : të rinjtë, të moshuarit , gra të divorcuara dhe familje me persona PAK dhe raporton periodikisht.</w:t>
      </w:r>
    </w:p>
    <w:p w14:paraId="76F7B4DC" w14:textId="29E3BE3E" w:rsidR="00517979" w:rsidRDefault="00517979" w:rsidP="00517979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B5E44" wp14:editId="25BDE098">
                <wp:simplePos x="0" y="0"/>
                <wp:positionH relativeFrom="column">
                  <wp:posOffset>-104775</wp:posOffset>
                </wp:positionH>
                <wp:positionV relativeFrom="paragraph">
                  <wp:posOffset>193675</wp:posOffset>
                </wp:positionV>
                <wp:extent cx="2028825" cy="495300"/>
                <wp:effectExtent l="0" t="0" r="47625" b="57150"/>
                <wp:wrapNone/>
                <wp:docPr id="1485342110" name="Rectangle: Rounded Corner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55A5CCD" w14:textId="77777777" w:rsidR="00517979" w:rsidRDefault="00517979" w:rsidP="00517979"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1.L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ËVIZJA  PARALELE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4B5E44" id="Rectangle: Rounded Corners 7" o:spid="_x0000_s1027" style="position:absolute;margin-left:-8.25pt;margin-top:15.25pt;width:159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" fillcolor="white [3201]" strokecolor="#9cc2e5 [1944]" strokeweight="1pt">
                <v:fill color2="#bdd6ee [1304]" focus="100%" type="gradient"/>
                <v:shadow on="t" color="#1f4d78 [1608]" opacity=".5" offset="1pt"/>
                <v:textbox>
                  <w:txbxContent>
                    <w:p w14:paraId="455A5CCD" w14:textId="77777777" w:rsidR="00517979" w:rsidRDefault="00517979" w:rsidP="00517979"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1.L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ËVIZJA  PARALELE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DC7B97B" w14:textId="29011733" w:rsidR="00517979" w:rsidRDefault="00517979" w:rsidP="00517979"/>
    <w:p w14:paraId="5657023D" w14:textId="77777777" w:rsidR="00517979" w:rsidRPr="00517979" w:rsidRDefault="00517979" w:rsidP="00517979"/>
    <w:p w14:paraId="403DB96E" w14:textId="77777777" w:rsidR="00517979" w:rsidRPr="00517979" w:rsidRDefault="00517979" w:rsidP="00517979"/>
    <w:p w14:paraId="6D7BE82F" w14:textId="77777777" w:rsidR="00517979" w:rsidRDefault="00517979" w:rsidP="00517979"/>
    <w:p w14:paraId="0A7DE530" w14:textId="77777777" w:rsidR="00517979" w:rsidRDefault="00517979" w:rsidP="005179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6F5">
        <w:rPr>
          <w:rFonts w:ascii="Times New Roman" w:hAnsi="Times New Roman" w:cs="Times New Roman"/>
          <w:sz w:val="24"/>
          <w:szCs w:val="24"/>
        </w:rPr>
        <w:t>Kanë të drejtë të aplikojnë për këtë procedurë vetëm nëpunësit civilë të së njëjtës kategori, në të gjitha insitucionet pjesë e shërbimit civil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CE18EA" w14:textId="77777777" w:rsidR="00517979" w:rsidRDefault="00517979" w:rsidP="005179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E7E81" w14:textId="77777777" w:rsidR="00517979" w:rsidRDefault="00517979" w:rsidP="0051797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KUSHTET PËR LËVIZJEN PARALELE DHE KRITERET E VEÇANTA </w:t>
      </w:r>
    </w:p>
    <w:p w14:paraId="2E680F3A" w14:textId="77777777" w:rsidR="00517979" w:rsidRDefault="00517979" w:rsidP="0051797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Kandidatët duhet të plotësojnë kushtet për lëvizjen paralele si vijon: </w:t>
      </w:r>
    </w:p>
    <w:p w14:paraId="691D015B" w14:textId="53E66EAF" w:rsidR="00517979" w:rsidRDefault="00517979" w:rsidP="005179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.Të jenë nëpunës civilë të konfirmuar, brenda kategorisë  IV-a ;</w:t>
      </w:r>
    </w:p>
    <w:p w14:paraId="18C9DF5F" w14:textId="77777777" w:rsidR="00517979" w:rsidRDefault="00517979" w:rsidP="005179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.Të mos kenë masë disiplinore në fuqi; </w:t>
      </w:r>
    </w:p>
    <w:p w14:paraId="138AF4CA" w14:textId="77777777" w:rsidR="00517979" w:rsidRDefault="00517979" w:rsidP="005179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.Të kenë të paktën vlerësimin e fundit “mirë” apo “shumë mirë”.</w:t>
      </w:r>
    </w:p>
    <w:p w14:paraId="58D81B6F" w14:textId="77777777" w:rsidR="00517979" w:rsidRDefault="00517979" w:rsidP="005179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8BA5E5" w14:textId="77777777" w:rsidR="00517979" w:rsidRDefault="00517979" w:rsidP="0051797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Kandidatët duhet të plotësojnë kërkesat e posaçme si vijon:</w:t>
      </w:r>
    </w:p>
    <w:p w14:paraId="03682434" w14:textId="7A3A19F1" w:rsidR="00517979" w:rsidRDefault="00517979" w:rsidP="00517979">
      <w:pPr>
        <w:tabs>
          <w:tab w:val="left" w:pos="571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.Të zotërojnë diplomë të nivelit “Bachelor”,</w:t>
      </w:r>
      <w:r w:rsidRPr="00E13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“Master Profesional” ,</w:t>
      </w:r>
      <w:r w:rsidRPr="00E13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“Master Shkencor”, në fushën juridike, ekonomike</w:t>
      </w:r>
      <w:r w:rsidR="00581B9F">
        <w:rPr>
          <w:rFonts w:ascii="Times New Roman" w:hAnsi="Times New Roman" w:cs="Times New Roman"/>
          <w:sz w:val="24"/>
          <w:szCs w:val="24"/>
        </w:rPr>
        <w:t>, shkenca sociale .</w:t>
      </w:r>
      <w:r w:rsidRPr="00CB4E7B">
        <w:rPr>
          <w:rFonts w:ascii="Times New Roman" w:hAnsi="Times New Roman" w:cs="Times New Roman"/>
          <w:i/>
          <w:iCs/>
          <w:sz w:val="24"/>
          <w:szCs w:val="24"/>
        </w:rPr>
        <w:t>(Diplomat të cilat janë marrë jashtë vendit, duhet të jenë të njohura paraprakisht pranë institucionit përgjegjës për njehsimin e diplomave sipas legjislacionit në fuqi</w:t>
      </w:r>
      <w:r w:rsidRPr="00836D10">
        <w:rPr>
          <w:rFonts w:ascii="Times New Roman" w:hAnsi="Times New Roman" w:cs="Times New Roman"/>
          <w:sz w:val="24"/>
          <w:szCs w:val="24"/>
        </w:rPr>
        <w:t>).</w:t>
      </w:r>
    </w:p>
    <w:p w14:paraId="496B494E" w14:textId="7E988B84" w:rsidR="00517979" w:rsidRDefault="00517979" w:rsidP="00581B9F">
      <w:pPr>
        <w:spacing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36D10">
        <w:rPr>
          <w:rFonts w:ascii="Times New Roman" w:hAnsi="Times New Roman" w:cs="Times New Roman"/>
          <w:sz w:val="24"/>
          <w:szCs w:val="24"/>
        </w:rPr>
        <w:t>Të kenë eksperiencë pune jo më pak se një vit, në administratën shtetërore dhe/ose institucione të pavarura dhe/ose institucionet e Qeverisjes Vendore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EE02CA" w14:textId="77777777" w:rsidR="00581B9F" w:rsidRDefault="00581B9F" w:rsidP="00581B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240">
        <w:rPr>
          <w:rFonts w:ascii="Times New Roman" w:hAnsi="Times New Roman" w:cs="Times New Roman"/>
          <w:b/>
          <w:sz w:val="24"/>
          <w:szCs w:val="24"/>
        </w:rPr>
        <w:t>1.2 DOKUMENTACIONI, MËNYRA DHE AFATI I DORËZIMIT</w:t>
      </w:r>
    </w:p>
    <w:p w14:paraId="52EDF565" w14:textId="77777777" w:rsidR="00581B9F" w:rsidRDefault="00581B9F" w:rsidP="00581B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240">
        <w:rPr>
          <w:rFonts w:ascii="Times New Roman" w:hAnsi="Times New Roman" w:cs="Times New Roman"/>
          <w:b/>
          <w:sz w:val="24"/>
          <w:szCs w:val="24"/>
        </w:rPr>
        <w:t xml:space="preserve">Kandidatët duhet të dorëzojnë dokumentat si më poshtë  </w:t>
      </w:r>
    </w:p>
    <w:p w14:paraId="0DEC00D5" w14:textId="77777777" w:rsidR="00581B9F" w:rsidRDefault="00581B9F" w:rsidP="00581B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</w:t>
      </w:r>
      <w:r w:rsidRPr="00223240">
        <w:rPr>
          <w:rFonts w:ascii="Times New Roman" w:hAnsi="Times New Roman" w:cs="Times New Roman"/>
          <w:sz w:val="24"/>
          <w:szCs w:val="24"/>
        </w:rPr>
        <w:t xml:space="preserve">Jetëshkrim i aplikantit; </w:t>
      </w:r>
    </w:p>
    <w:p w14:paraId="31E89664" w14:textId="77777777" w:rsidR="00581B9F" w:rsidRDefault="00581B9F" w:rsidP="00581B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223240">
        <w:rPr>
          <w:rFonts w:ascii="Times New Roman" w:hAnsi="Times New Roman" w:cs="Times New Roman"/>
          <w:sz w:val="24"/>
          <w:szCs w:val="24"/>
        </w:rPr>
        <w:t>- Fotokopje të diplomës (përfshirë edhe diplomën bachelor);</w:t>
      </w:r>
    </w:p>
    <w:p w14:paraId="42DE37D8" w14:textId="77777777" w:rsidR="00581B9F" w:rsidRPr="00701652" w:rsidRDefault="00581B9F" w:rsidP="00581B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223240">
        <w:rPr>
          <w:rFonts w:ascii="Times New Roman" w:hAnsi="Times New Roman" w:cs="Times New Roman"/>
          <w:sz w:val="24"/>
          <w:szCs w:val="24"/>
        </w:rPr>
        <w:t xml:space="preserve">- Fotokopje të librezës së punës (të gjitha faqet që vërtetojnë eksperiencën në punë); </w:t>
      </w:r>
    </w:p>
    <w:p w14:paraId="6211382D" w14:textId="77777777" w:rsidR="00581B9F" w:rsidRPr="00223240" w:rsidRDefault="00581B9F" w:rsidP="00581B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223240">
        <w:rPr>
          <w:rFonts w:ascii="Times New Roman" w:hAnsi="Times New Roman" w:cs="Times New Roman"/>
          <w:sz w:val="24"/>
          <w:szCs w:val="24"/>
        </w:rPr>
        <w:t xml:space="preserve">- Fotokopje të letërnjoftimit (ID); </w:t>
      </w:r>
    </w:p>
    <w:p w14:paraId="49A506F7" w14:textId="77777777" w:rsidR="00581B9F" w:rsidRPr="00223240" w:rsidRDefault="00581B9F" w:rsidP="008174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</w:t>
      </w:r>
      <w:r w:rsidRPr="00223240">
        <w:rPr>
          <w:rFonts w:ascii="Times New Roman" w:hAnsi="Times New Roman" w:cs="Times New Roman"/>
          <w:sz w:val="24"/>
          <w:szCs w:val="24"/>
        </w:rPr>
        <w:t>- Vërtetim të gjendjes shëndetësore;</w:t>
      </w:r>
    </w:p>
    <w:p w14:paraId="5B090BCB" w14:textId="77777777" w:rsidR="00581B9F" w:rsidRPr="00223240" w:rsidRDefault="00581B9F" w:rsidP="00581B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223240">
        <w:rPr>
          <w:rFonts w:ascii="Times New Roman" w:hAnsi="Times New Roman" w:cs="Times New Roman"/>
          <w:sz w:val="24"/>
          <w:szCs w:val="24"/>
        </w:rPr>
        <w:t>- Vetëdeklarim të gjendjes gjyqësore.</w:t>
      </w:r>
    </w:p>
    <w:p w14:paraId="05165154" w14:textId="77777777" w:rsidR="00581B9F" w:rsidRPr="00223240" w:rsidRDefault="00581B9F" w:rsidP="008174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223240">
        <w:rPr>
          <w:rFonts w:ascii="Times New Roman" w:hAnsi="Times New Roman" w:cs="Times New Roman"/>
          <w:sz w:val="24"/>
          <w:szCs w:val="24"/>
        </w:rPr>
        <w:t xml:space="preserve">- Vlerësimin e fundit nga eprori direkt; </w:t>
      </w:r>
    </w:p>
    <w:p w14:paraId="443AAA2E" w14:textId="77777777" w:rsidR="00581B9F" w:rsidRPr="00223240" w:rsidRDefault="00581B9F" w:rsidP="00581B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223240">
        <w:rPr>
          <w:rFonts w:ascii="Times New Roman" w:hAnsi="Times New Roman" w:cs="Times New Roman"/>
          <w:sz w:val="24"/>
          <w:szCs w:val="24"/>
        </w:rPr>
        <w:t>- Vërtetim nga Institucioni qe nuk ka mase displinore ne fuqi.</w:t>
      </w:r>
    </w:p>
    <w:p w14:paraId="199F7610" w14:textId="77777777" w:rsidR="00581B9F" w:rsidRDefault="00581B9F" w:rsidP="00581B9F">
      <w:pPr>
        <w:tabs>
          <w:tab w:val="left" w:pos="57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i-</w:t>
      </w:r>
      <w:r w:rsidRPr="00562301">
        <w:rPr>
          <w:rFonts w:ascii="Times New Roman" w:hAnsi="Times New Roman" w:cs="Times New Roman"/>
          <w:sz w:val="24"/>
          <w:szCs w:val="24"/>
        </w:rPr>
        <w:t>Çdo dokumentacion tjetër që vërteton dokumentet e përmendura në jetëshkrimin tuaj</w:t>
      </w:r>
    </w:p>
    <w:p w14:paraId="6F682C71" w14:textId="77777777" w:rsidR="00517979" w:rsidRDefault="00517979" w:rsidP="00517979"/>
    <w:p w14:paraId="08D5A705" w14:textId="77777777" w:rsidR="00581B9F" w:rsidRDefault="00581B9F" w:rsidP="00581B9F"/>
    <w:p w14:paraId="7A2E43E5" w14:textId="77777777" w:rsidR="00581B9F" w:rsidRPr="008B6FD8" w:rsidRDefault="00581B9F" w:rsidP="00581B9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FD8">
        <w:rPr>
          <w:rFonts w:ascii="Times New Roman" w:hAnsi="Times New Roman" w:cs="Times New Roman"/>
          <w:b/>
          <w:sz w:val="24"/>
          <w:szCs w:val="24"/>
        </w:rPr>
        <w:t xml:space="preserve">1.3 REZULTATET PËR FAZËN E VERIFIKIMIT PARAPRAK </w:t>
      </w:r>
    </w:p>
    <w:p w14:paraId="5BEFB189" w14:textId="09463241" w:rsidR="00581B9F" w:rsidRDefault="00581B9F" w:rsidP="0081749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Në datën </w:t>
      </w:r>
      <w:r w:rsidR="00213D43">
        <w:rPr>
          <w:rFonts w:ascii="Times New Roman" w:hAnsi="Times New Roman" w:cs="Times New Roman"/>
          <w:b/>
          <w:noProof/>
          <w:sz w:val="24"/>
          <w:szCs w:val="24"/>
        </w:rPr>
        <w:t>05</w:t>
      </w:r>
      <w:r>
        <w:rPr>
          <w:rFonts w:ascii="Times New Roman" w:hAnsi="Times New Roman" w:cs="Times New Roman"/>
          <w:b/>
          <w:noProof/>
          <w:sz w:val="24"/>
          <w:szCs w:val="24"/>
        </w:rPr>
        <w:t>.0</w:t>
      </w:r>
      <w:r w:rsidR="00213D43">
        <w:rPr>
          <w:rFonts w:ascii="Times New Roman" w:hAnsi="Times New Roman" w:cs="Times New Roman"/>
          <w:b/>
          <w:noProof/>
          <w:sz w:val="24"/>
          <w:szCs w:val="24"/>
        </w:rPr>
        <w:t>8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.2024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A728A">
        <w:rPr>
          <w:rFonts w:ascii="Times New Roman" w:hAnsi="Times New Roman" w:cs="Times New Roman"/>
          <w:sz w:val="24"/>
          <w:szCs w:val="24"/>
        </w:rPr>
        <w:t>Njësia e Menaxhimit të Burimeve Njerëzore do të shpallë në faqen zyrtare të internetit dhe në portalin “</w:t>
      </w:r>
      <w:r w:rsidR="00C807F0">
        <w:rPr>
          <w:rFonts w:ascii="Times New Roman" w:hAnsi="Times New Roman" w:cs="Times New Roman"/>
          <w:sz w:val="24"/>
          <w:szCs w:val="24"/>
        </w:rPr>
        <w:t>AGJENCIA KOMBËTARE E PUNËSIMIT DHE AFTËSIVE”.</w:t>
      </w:r>
      <w:r w:rsidRPr="008A728A">
        <w:rPr>
          <w:rFonts w:ascii="Times New Roman" w:hAnsi="Times New Roman" w:cs="Times New Roman"/>
          <w:sz w:val="24"/>
          <w:szCs w:val="24"/>
        </w:rPr>
        <w:t>”, listën e kandidatëve që plotësojnë kushtet dhe kërkesat e posaçme për procedurën e lëvizjes paralele, si dhe datën, vendin dhe orën e saktë kur do të zhvillohet intervista. Në të njëjtën datë kandidatët që nuk plotësojnë kushtet e lëvizjes paralele dhe kërkesat e posaçme do të njoftohen individualisht nga Njësia e Menaxhimit të Burimeve Njerëzore për shkaqet e moskualifikimit (nëpërmjet adresës së e-mail).</w:t>
      </w:r>
    </w:p>
    <w:p w14:paraId="3290DAFF" w14:textId="77777777" w:rsidR="00581B9F" w:rsidRDefault="00581B9F" w:rsidP="00581B9F"/>
    <w:p w14:paraId="632E943C" w14:textId="71131331" w:rsidR="00581B9F" w:rsidRPr="00BE0855" w:rsidRDefault="00581B9F" w:rsidP="00BE0855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66D6">
        <w:rPr>
          <w:rFonts w:ascii="Times New Roman" w:hAnsi="Times New Roman" w:cs="Times New Roman"/>
          <w:b/>
          <w:sz w:val="24"/>
          <w:szCs w:val="24"/>
        </w:rPr>
        <w:t>1.4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66D6">
        <w:rPr>
          <w:rFonts w:ascii="Times New Roman" w:hAnsi="Times New Roman" w:cs="Times New Roman"/>
          <w:b/>
          <w:sz w:val="24"/>
          <w:szCs w:val="24"/>
        </w:rPr>
        <w:t xml:space="preserve"> FUSHAT E NJOHURIVE, AFTËSITË DHE CILËSITË MBI TË CILAT DO TË ZHVILLOHET INTERVISTA </w:t>
      </w:r>
    </w:p>
    <w:p w14:paraId="401CFBCC" w14:textId="77777777" w:rsidR="00BE0855" w:rsidRPr="00BF61A4" w:rsidRDefault="00BE0855" w:rsidP="00BE08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</w:pPr>
      <w:r w:rsidRPr="00BF61A4"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  <w:t>Ligjin nr. 139/2015 “Për vetëqeverisjen vendore ” , i ndryshuar;</w:t>
      </w:r>
    </w:p>
    <w:p w14:paraId="32F49FBF" w14:textId="77777777" w:rsidR="00BE0855" w:rsidRPr="005925C6" w:rsidRDefault="00BE0855" w:rsidP="00BE08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</w:pPr>
      <w:r w:rsidRPr="005925C6"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  <w:t>Ligjin nr. 152/2013 “Për nëpunësin civil”, i ndryshuar;</w:t>
      </w:r>
    </w:p>
    <w:p w14:paraId="6DA125AB" w14:textId="77777777" w:rsidR="00BE0855" w:rsidRPr="00BE0855" w:rsidRDefault="00BE0855" w:rsidP="00BE08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</w:pPr>
      <w:proofErr w:type="spellStart"/>
      <w:r w:rsidRPr="00BE0855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Ligji</w:t>
      </w:r>
      <w:proofErr w:type="spellEnd"/>
      <w:r w:rsidRPr="00BE0855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nr. 44/2015 “Kodi </w:t>
      </w:r>
      <w:proofErr w:type="spellStart"/>
      <w:r w:rsidRPr="00BE0855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i</w:t>
      </w:r>
      <w:proofErr w:type="spellEnd"/>
      <w:r w:rsidRPr="00BE0855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</w:t>
      </w:r>
      <w:proofErr w:type="spellStart"/>
      <w:r w:rsidRPr="00BE0855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procedurave</w:t>
      </w:r>
      <w:proofErr w:type="spellEnd"/>
      <w:r w:rsidRPr="00BE0855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Administrative </w:t>
      </w:r>
      <w:proofErr w:type="spellStart"/>
      <w:r w:rsidRPr="00BE0855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të</w:t>
      </w:r>
      <w:proofErr w:type="spellEnd"/>
      <w:r w:rsidRPr="00BE0855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</w:t>
      </w:r>
      <w:proofErr w:type="spellStart"/>
      <w:r w:rsidRPr="00BE0855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Republikës</w:t>
      </w:r>
      <w:proofErr w:type="spellEnd"/>
      <w:r w:rsidRPr="00BE0855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</w:t>
      </w:r>
      <w:proofErr w:type="spellStart"/>
      <w:r w:rsidRPr="00BE0855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së</w:t>
      </w:r>
      <w:proofErr w:type="spellEnd"/>
      <w:r w:rsidRPr="00BE0855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 xml:space="preserve"> </w:t>
      </w:r>
      <w:proofErr w:type="spellStart"/>
      <w:r w:rsidRPr="00BE0855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Shqipërisë</w:t>
      </w:r>
      <w:proofErr w:type="spellEnd"/>
      <w:r w:rsidRPr="00BE0855">
        <w:rPr>
          <w:rFonts w:ascii="Times New Roman" w:eastAsia="Times New Roman" w:hAnsi="Times New Roman" w:cs="Times New Roman"/>
          <w:color w:val="111111"/>
          <w:sz w:val="24"/>
          <w:szCs w:val="24"/>
          <w:lang w:val="en-US"/>
        </w:rPr>
        <w:t>”;</w:t>
      </w:r>
    </w:p>
    <w:p w14:paraId="5A2F15AB" w14:textId="77777777" w:rsidR="00BE0855" w:rsidRPr="005925C6" w:rsidRDefault="00BE0855" w:rsidP="00BE08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</w:pPr>
      <w:r w:rsidRPr="005925C6"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  <w:t>Ligji nr.9131 datë 08.06.2003 “Për rregullat e etikës në administratën publike;</w:t>
      </w:r>
    </w:p>
    <w:p w14:paraId="0F3002B0" w14:textId="77777777" w:rsidR="00820C83" w:rsidRPr="005925C6" w:rsidRDefault="00BE0855" w:rsidP="00BE08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</w:pPr>
      <w:r w:rsidRPr="005925C6"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  <w:t>Ligjin nr. 57/2019 “Për Asistencën Sociale në Republikën e Shqipërisë”, dhe akte ligjore në zbatim të tij</w:t>
      </w:r>
    </w:p>
    <w:p w14:paraId="7F6B07BA" w14:textId="3FE3E2C5" w:rsidR="00BE0855" w:rsidRPr="005925C6" w:rsidRDefault="00BE0855" w:rsidP="00BE085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val="nb-NO"/>
        </w:rPr>
      </w:pPr>
      <w:r w:rsidRPr="00820C83">
        <w:rPr>
          <w:rFonts w:ascii="Times New Roman" w:hAnsi="Times New Roman" w:cs="Times New Roman"/>
          <w:sz w:val="24"/>
          <w:szCs w:val="24"/>
        </w:rPr>
        <w:t>Ligji nr. 9355, datë 10.3.2005 "Për ndihmën dhe shërbimet shoqërore", i ndryshuar.</w:t>
      </w:r>
    </w:p>
    <w:p w14:paraId="67018382" w14:textId="77777777" w:rsidR="00BE0855" w:rsidRDefault="00BE0855" w:rsidP="00BE0855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855">
        <w:rPr>
          <w:rFonts w:ascii="Times New Roman" w:hAnsi="Times New Roman" w:cs="Times New Roman"/>
          <w:b/>
          <w:sz w:val="24"/>
          <w:szCs w:val="24"/>
        </w:rPr>
        <w:t xml:space="preserve">1.5 MËNYRA E VLERËSIMIT TË KANDIDATËVE </w:t>
      </w:r>
    </w:p>
    <w:p w14:paraId="13A0B7CF" w14:textId="77777777" w:rsidR="00817493" w:rsidRPr="00BE0855" w:rsidRDefault="00817493" w:rsidP="00BE0855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1F1354" w14:textId="77777777" w:rsidR="00BE0855" w:rsidRPr="00BE0855" w:rsidRDefault="00BE0855" w:rsidP="00BE0855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855">
        <w:rPr>
          <w:rFonts w:ascii="Times New Roman" w:hAnsi="Times New Roman" w:cs="Times New Roman"/>
          <w:b/>
          <w:sz w:val="24"/>
          <w:szCs w:val="24"/>
        </w:rPr>
        <w:t>Kandidatët do të vlerësohen në lidhje me dokumentacionin e dorëzuar:</w:t>
      </w:r>
      <w:r w:rsidRPr="00BE08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355616" w14:textId="77777777" w:rsidR="00BE0855" w:rsidRPr="00BE0855" w:rsidRDefault="00BE0855" w:rsidP="0081749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855">
        <w:rPr>
          <w:rFonts w:ascii="Times New Roman" w:hAnsi="Times New Roman" w:cs="Times New Roman"/>
          <w:sz w:val="24"/>
          <w:szCs w:val="24"/>
        </w:rPr>
        <w:t xml:space="preserve">Kandidatët do të vlerësohen për përvojën, trajnimet apo kualifikimet e lidhura me fushën, si dhe certifikimin pozitiv ose për vlerësimet e rezultateve individale në punë në rastet kur proçesi i certifikimit nuk është kryer. </w:t>
      </w:r>
    </w:p>
    <w:p w14:paraId="303431EE" w14:textId="77777777" w:rsidR="00BE0855" w:rsidRPr="00BE0855" w:rsidRDefault="00BE0855" w:rsidP="00BE085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5D6C4A2F" w14:textId="77777777" w:rsidR="00BE0855" w:rsidRPr="00BE0855" w:rsidRDefault="00BE0855" w:rsidP="00BE0855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855">
        <w:rPr>
          <w:rFonts w:ascii="Times New Roman" w:hAnsi="Times New Roman" w:cs="Times New Roman"/>
          <w:b/>
          <w:sz w:val="24"/>
          <w:szCs w:val="24"/>
        </w:rPr>
        <w:t>Totali i pikëve 40 pikë.</w:t>
      </w:r>
    </w:p>
    <w:p w14:paraId="1E66CBF0" w14:textId="77777777" w:rsidR="00BE0855" w:rsidRPr="00BE0855" w:rsidRDefault="00BE0855" w:rsidP="00BE0855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AA6803" w14:textId="77777777" w:rsidR="00BE0855" w:rsidRPr="00BE0855" w:rsidRDefault="00BE0855" w:rsidP="00BE0855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855">
        <w:rPr>
          <w:rFonts w:ascii="Times New Roman" w:hAnsi="Times New Roman" w:cs="Times New Roman"/>
          <w:b/>
          <w:sz w:val="24"/>
          <w:szCs w:val="24"/>
        </w:rPr>
        <w:t>Kandidatët gjatë intervistës së strukturuar me gojë do të vlerësohen në lidhje me:</w:t>
      </w:r>
    </w:p>
    <w:p w14:paraId="6C653346" w14:textId="77777777" w:rsidR="00BE0855" w:rsidRPr="00BE0855" w:rsidRDefault="00BE0855" w:rsidP="00BE085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E0855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BE0855">
        <w:rPr>
          <w:rFonts w:ascii="Times New Roman" w:hAnsi="Times New Roman" w:cs="Times New Roman"/>
          <w:sz w:val="24"/>
          <w:szCs w:val="24"/>
        </w:rPr>
        <w:t xml:space="preserve"> - Njohuritë, aftësitë, kompetencën në lidhje me përshkrimin e pozicionit të punës;</w:t>
      </w:r>
    </w:p>
    <w:p w14:paraId="016CEBC3" w14:textId="77777777" w:rsidR="00BE0855" w:rsidRPr="00BE0855" w:rsidRDefault="00BE0855" w:rsidP="00BE085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E0855">
        <w:rPr>
          <w:rFonts w:ascii="Times New Roman" w:hAnsi="Times New Roman" w:cs="Times New Roman"/>
          <w:sz w:val="24"/>
          <w:szCs w:val="24"/>
        </w:rPr>
        <w:t xml:space="preserve"> </w:t>
      </w:r>
      <w:r w:rsidRPr="00BE0855">
        <w:rPr>
          <w:rFonts w:ascii="Times New Roman" w:hAnsi="Times New Roman" w:cs="Times New Roman"/>
          <w:b/>
          <w:sz w:val="24"/>
          <w:szCs w:val="24"/>
        </w:rPr>
        <w:t>b</w:t>
      </w:r>
      <w:r w:rsidRPr="00BE0855">
        <w:rPr>
          <w:rFonts w:ascii="Times New Roman" w:hAnsi="Times New Roman" w:cs="Times New Roman"/>
          <w:sz w:val="24"/>
          <w:szCs w:val="24"/>
        </w:rPr>
        <w:t xml:space="preserve"> - Eksperiencën e tyre të mëparshme;</w:t>
      </w:r>
    </w:p>
    <w:p w14:paraId="4A9D3789" w14:textId="77777777" w:rsidR="00BE0855" w:rsidRPr="00BE0855" w:rsidRDefault="00BE0855" w:rsidP="00BE085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E0855">
        <w:rPr>
          <w:rFonts w:ascii="Times New Roman" w:hAnsi="Times New Roman" w:cs="Times New Roman"/>
          <w:sz w:val="24"/>
          <w:szCs w:val="24"/>
        </w:rPr>
        <w:t xml:space="preserve"> </w:t>
      </w:r>
      <w:r w:rsidRPr="00BE0855">
        <w:rPr>
          <w:rFonts w:ascii="Times New Roman" w:hAnsi="Times New Roman" w:cs="Times New Roman"/>
          <w:b/>
          <w:sz w:val="24"/>
          <w:szCs w:val="24"/>
        </w:rPr>
        <w:t xml:space="preserve">c </w:t>
      </w:r>
      <w:r w:rsidRPr="00BE0855">
        <w:rPr>
          <w:rFonts w:ascii="Times New Roman" w:hAnsi="Times New Roman" w:cs="Times New Roman"/>
          <w:sz w:val="24"/>
          <w:szCs w:val="24"/>
        </w:rPr>
        <w:t xml:space="preserve">- Motivimin, aspiratat dhe pritshmëritë e tyre për karrierën; </w:t>
      </w:r>
    </w:p>
    <w:p w14:paraId="0C68563F" w14:textId="77777777" w:rsidR="00BE0855" w:rsidRPr="00BE0855" w:rsidRDefault="00BE0855" w:rsidP="00BE085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19C154CE" w14:textId="77777777" w:rsidR="00BE0855" w:rsidRPr="00BE0855" w:rsidRDefault="00BE0855" w:rsidP="00BE0855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855">
        <w:rPr>
          <w:rFonts w:ascii="Times New Roman" w:hAnsi="Times New Roman" w:cs="Times New Roman"/>
          <w:b/>
          <w:sz w:val="24"/>
          <w:szCs w:val="24"/>
        </w:rPr>
        <w:lastRenderedPageBreak/>
        <w:t>Totali i pikëve 60 pikë.</w:t>
      </w:r>
    </w:p>
    <w:p w14:paraId="63309360" w14:textId="77777777" w:rsidR="00BE0855" w:rsidRDefault="00BE0855" w:rsidP="00BE0855"/>
    <w:p w14:paraId="00F24188" w14:textId="77777777" w:rsidR="00BE0855" w:rsidRDefault="00BE0855" w:rsidP="00BE0855"/>
    <w:p w14:paraId="5516F9EE" w14:textId="77777777" w:rsidR="00BE0855" w:rsidRDefault="00BE0855" w:rsidP="00BE08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D3339">
        <w:rPr>
          <w:rFonts w:ascii="Times New Roman" w:hAnsi="Times New Roman" w:cs="Times New Roman"/>
          <w:b/>
          <w:sz w:val="24"/>
          <w:szCs w:val="24"/>
        </w:rPr>
        <w:t xml:space="preserve">.6 DATA E DALJES SË REZULTATEVE TË KONKURIMIT DHE MËNYRA E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0D3339">
        <w:rPr>
          <w:rFonts w:ascii="Times New Roman" w:hAnsi="Times New Roman" w:cs="Times New Roman"/>
          <w:b/>
          <w:sz w:val="24"/>
          <w:szCs w:val="24"/>
        </w:rPr>
        <w:t>KOMUNIKIMIT</w:t>
      </w:r>
    </w:p>
    <w:p w14:paraId="4DC91B8C" w14:textId="77777777" w:rsidR="00BE0855" w:rsidRDefault="00BE0855" w:rsidP="00BE0855">
      <w:pPr>
        <w:rPr>
          <w:rFonts w:ascii="Times New Roman" w:hAnsi="Times New Roman" w:cs="Times New Roman"/>
          <w:b/>
          <w:sz w:val="24"/>
          <w:szCs w:val="24"/>
        </w:rPr>
      </w:pPr>
    </w:p>
    <w:p w14:paraId="6D7F0297" w14:textId="77777777" w:rsidR="00BE0855" w:rsidRPr="00F115E4" w:rsidRDefault="00BE0855" w:rsidP="008174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BD5">
        <w:rPr>
          <w:rFonts w:ascii="Times New Roman" w:hAnsi="Times New Roman" w:cs="Times New Roman"/>
          <w:sz w:val="24"/>
          <w:szCs w:val="24"/>
        </w:rPr>
        <w:t>Në përfundim të vlerësimit të kandidatëve, NJMBNJ do të njoftojë ata individualisht në mënyrë elektronike për rezultatet (nëpërmjet adresës së e-mail) dhe do të shpallë fituesin në faqen zyrtare dhe në portalin “</w:t>
      </w:r>
      <w:r>
        <w:rPr>
          <w:rFonts w:ascii="Times New Roman" w:hAnsi="Times New Roman" w:cs="Times New Roman"/>
          <w:sz w:val="24"/>
          <w:szCs w:val="24"/>
        </w:rPr>
        <w:t>AGJENCIA KOMBËTARE E PUNËSIMIT DHE AFTËSIVE</w:t>
      </w:r>
      <w:r w:rsidRPr="00285BD5">
        <w:rPr>
          <w:rFonts w:ascii="Times New Roman" w:hAnsi="Times New Roman" w:cs="Times New Roman"/>
          <w:sz w:val="24"/>
          <w:szCs w:val="24"/>
        </w:rPr>
        <w:t>”. Të gjithë kandidatët pjesëmarrës në këtë procedurë do të njoftohen individualisht në mënyrë elektronike nga Njësia e Menaxhimit të Burimeve Njerëzore, për rezultatet nëpërmjet (adresës së e-mail). Brenda tre ditëve kalendarike nga njoftimi individët kanë të drejtë të paraqesin ankesa me</w:t>
      </w:r>
      <w:r>
        <w:rPr>
          <w:rFonts w:ascii="Times New Roman" w:hAnsi="Times New Roman" w:cs="Times New Roman"/>
          <w:sz w:val="24"/>
          <w:szCs w:val="24"/>
        </w:rPr>
        <w:t xml:space="preserve"> shkrim pranë zyrës së Burimeve </w:t>
      </w:r>
      <w:r w:rsidRPr="00285BD5">
        <w:rPr>
          <w:rFonts w:ascii="Times New Roman" w:hAnsi="Times New Roman" w:cs="Times New Roman"/>
          <w:sz w:val="24"/>
          <w:szCs w:val="24"/>
        </w:rPr>
        <w:t>Njer</w:t>
      </w:r>
      <w:r>
        <w:rPr>
          <w:rFonts w:ascii="Times New Roman" w:hAnsi="Times New Roman" w:cs="Times New Roman"/>
          <w:sz w:val="24"/>
          <w:szCs w:val="24"/>
        </w:rPr>
        <w:t>ëzore</w:t>
      </w:r>
    </w:p>
    <w:p w14:paraId="3C93409C" w14:textId="77777777" w:rsidR="00BE0855" w:rsidRDefault="00BE0855" w:rsidP="00BE0855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</w:t>
      </w:r>
    </w:p>
    <w:p w14:paraId="73C7DA84" w14:textId="4878FCED" w:rsidR="00BE0855" w:rsidRDefault="00BE0855" w:rsidP="00BE0855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6C1BDD" wp14:editId="50A0EB8A">
                <wp:simplePos x="0" y="0"/>
                <wp:positionH relativeFrom="column">
                  <wp:posOffset>-95250</wp:posOffset>
                </wp:positionH>
                <wp:positionV relativeFrom="paragraph">
                  <wp:posOffset>-4445</wp:posOffset>
                </wp:positionV>
                <wp:extent cx="2095500" cy="447675"/>
                <wp:effectExtent l="9525" t="14605" r="9525" b="23495"/>
                <wp:wrapNone/>
                <wp:docPr id="152069193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4476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ECD777A" w14:textId="77777777" w:rsidR="00BE0855" w:rsidRDefault="00BE0855" w:rsidP="00BE0855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2. PRANIM NË SHËRBIMIN CIVIL </w:t>
                            </w:r>
                          </w:p>
                          <w:p w14:paraId="7B6D4315" w14:textId="77777777" w:rsidR="00BE0855" w:rsidRDefault="00BE0855" w:rsidP="00BE08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C1BDD" id="Rectangle 8" o:spid="_x0000_s1028" style="position:absolute;margin-left:-7.5pt;margin-top:-.35pt;width:16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" fillcolor="white [3201]" strokecolor="#9cc2e5 [1944]" strokeweight="1pt">
                <v:fill color2="#bdd6ee [1304]" focus="100%" type="gradient"/>
                <v:shadow on="t" color="#1f4d78 [1608]" opacity=".5" offset="1pt"/>
                <v:textbox>
                  <w:txbxContent>
                    <w:p w14:paraId="0ECD777A" w14:textId="77777777" w:rsidR="00BE0855" w:rsidRDefault="00BE0855" w:rsidP="00BE0855">
                      <w:pPr>
                        <w:spacing w:after="12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2. PRANIM NË SHËRBIMIN CIVIL </w:t>
                      </w:r>
                    </w:p>
                    <w:p w14:paraId="7B6D4315" w14:textId="77777777" w:rsidR="00BE0855" w:rsidRDefault="00BE0855" w:rsidP="00BE0855"/>
                  </w:txbxContent>
                </v:textbox>
              </v:rect>
            </w:pict>
          </mc:Fallback>
        </mc:AlternateContent>
      </w:r>
    </w:p>
    <w:p w14:paraId="6192E14D" w14:textId="77777777" w:rsidR="00BE0855" w:rsidRPr="00BE0855" w:rsidRDefault="00BE0855" w:rsidP="00BE0855"/>
    <w:p w14:paraId="7D4EFB8D" w14:textId="77777777" w:rsidR="00BE0855" w:rsidRPr="00BE0855" w:rsidRDefault="00BE0855" w:rsidP="00BE0855"/>
    <w:p w14:paraId="7C627272" w14:textId="77777777" w:rsidR="00BE0855" w:rsidRDefault="00BE0855" w:rsidP="00BE0855"/>
    <w:p w14:paraId="58855EB6" w14:textId="77777777" w:rsidR="00BE0855" w:rsidRDefault="00BE0855" w:rsidP="00BE085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KUSHTET QË DUHET TË PLOTËSOJË KANDIDATI NË PROCEDURËN E PRANIMIT NË SHËRBIMIN CIVIL </w:t>
      </w:r>
    </w:p>
    <w:p w14:paraId="0F8F58FE" w14:textId="77777777" w:rsidR="00BE0855" w:rsidRDefault="00BE0855" w:rsidP="00BE0855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Kandidatët duhet të plotësojnë kriteret e veçanta si vijon:</w:t>
      </w:r>
    </w:p>
    <w:p w14:paraId="0955B8D5" w14:textId="342CFEFD" w:rsidR="00BE0855" w:rsidRPr="006675A1" w:rsidRDefault="00BE0855" w:rsidP="00817493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5A1">
        <w:rPr>
          <w:rFonts w:ascii="Times New Roman" w:hAnsi="Times New Roman" w:cs="Times New Roman"/>
          <w:sz w:val="24"/>
          <w:szCs w:val="24"/>
        </w:rPr>
        <w:t>Të zotërojnë diplomë të nivelit “ Bachelor”, “Master Profesional”, "Master Shkencor", në fushën juridike, ekonomike,</w:t>
      </w:r>
      <w:r>
        <w:rPr>
          <w:rFonts w:ascii="Times New Roman" w:hAnsi="Times New Roman" w:cs="Times New Roman"/>
          <w:sz w:val="24"/>
          <w:szCs w:val="24"/>
        </w:rPr>
        <w:t xml:space="preserve"> shkenca sociale</w:t>
      </w:r>
      <w:r w:rsidRPr="006675A1">
        <w:rPr>
          <w:rFonts w:ascii="Times New Roman" w:hAnsi="Times New Roman" w:cs="Times New Roman"/>
          <w:sz w:val="24"/>
          <w:szCs w:val="24"/>
        </w:rPr>
        <w:t>. Edhe diploma e nivelit "Bachelor" duhet të jetë në të njëjtën fushë;  (</w:t>
      </w:r>
      <w:r w:rsidRPr="00940A7D">
        <w:rPr>
          <w:rFonts w:ascii="Times New Roman" w:hAnsi="Times New Roman" w:cs="Times New Roman"/>
          <w:i/>
          <w:iCs/>
          <w:sz w:val="24"/>
          <w:szCs w:val="24"/>
        </w:rPr>
        <w:t>Diplomat të cilat janë marrë jashtë vendit, duhet të jenë të njohura paraprakisht pranë institucionit përgjegjës për njehsimin e diplomave sipas legjislacionit në fuqi</w:t>
      </w:r>
      <w:r w:rsidRPr="006675A1">
        <w:rPr>
          <w:rFonts w:ascii="Times New Roman" w:hAnsi="Times New Roman" w:cs="Times New Roman"/>
          <w:sz w:val="24"/>
          <w:szCs w:val="24"/>
        </w:rPr>
        <w:t>).</w:t>
      </w:r>
    </w:p>
    <w:p w14:paraId="37405298" w14:textId="1724AE33" w:rsidR="00BE0855" w:rsidRPr="00820C83" w:rsidRDefault="00BE0855" w:rsidP="00BE0855">
      <w:pPr>
        <w:pStyle w:val="ListParagraph"/>
        <w:numPr>
          <w:ilvl w:val="0"/>
          <w:numId w:val="9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415">
        <w:rPr>
          <w:rFonts w:ascii="Times New Roman" w:hAnsi="Times New Roman" w:cs="Times New Roman"/>
          <w:sz w:val="24"/>
          <w:szCs w:val="24"/>
        </w:rPr>
        <w:t xml:space="preserve">Të kenë të paktën 1 vit përvojë pune në administratën publike, </w:t>
      </w:r>
    </w:p>
    <w:p w14:paraId="19C56715" w14:textId="77777777" w:rsidR="00BE0855" w:rsidRDefault="00BE0855" w:rsidP="00BE0855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 DOKUMENTACIONI, MËNYRA DHE AFATI I DORËZIMIT </w:t>
      </w:r>
    </w:p>
    <w:p w14:paraId="4510466D" w14:textId="77777777" w:rsidR="00BE0855" w:rsidRDefault="00BE0855" w:rsidP="00BE08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Kandidatët që aplikojnë duhet të dorëzojnë dokumentat si më poshtë:</w:t>
      </w:r>
    </w:p>
    <w:p w14:paraId="1C6AAD79" w14:textId="77777777" w:rsidR="00BE0855" w:rsidRDefault="00BE0855" w:rsidP="00BE08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- Jetëshkrim i plotësuar në përputhje me formatin europian; </w:t>
      </w:r>
    </w:p>
    <w:p w14:paraId="438DC7AF" w14:textId="77777777" w:rsidR="00BE0855" w:rsidRDefault="00BE0855" w:rsidP="00BE08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-Fotokopje të diplomës (përfshirë edhe diplomën Bachelor). Për diplomat e marra jashtë Republikës së Shqipërisë të përcillet njehsimi nga Ministria e Arsimit dhe e Sportit;</w:t>
      </w:r>
    </w:p>
    <w:p w14:paraId="31325E6A" w14:textId="77777777" w:rsidR="00BE0855" w:rsidRDefault="00BE0855" w:rsidP="00BE08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- Fotokopje të librezës së punës (të gjitha faqet që vërtetojnë eksperiencën në punë);</w:t>
      </w:r>
    </w:p>
    <w:p w14:paraId="745CDA2D" w14:textId="77777777" w:rsidR="00BE0855" w:rsidRDefault="00BE0855" w:rsidP="00BE08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-Fotokopje të letërnjoftimit (ID);</w:t>
      </w:r>
    </w:p>
    <w:p w14:paraId="292AF01A" w14:textId="77777777" w:rsidR="00BE0855" w:rsidRDefault="00BE0855" w:rsidP="00BE08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- Vërtetim të gjendjes shëndetësore;</w:t>
      </w:r>
    </w:p>
    <w:p w14:paraId="6F49E3BE" w14:textId="77777777" w:rsidR="00BE0855" w:rsidRDefault="00BE0855" w:rsidP="00BE08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 - Vetëdeklarim të gjendjes gjyqësore;</w:t>
      </w:r>
    </w:p>
    <w:p w14:paraId="00B2E91D" w14:textId="77777777" w:rsidR="00BE0855" w:rsidRDefault="00BE0855" w:rsidP="00BE08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 - Vlerësimin e fundit nga eprori direkt; </w:t>
      </w:r>
    </w:p>
    <w:p w14:paraId="6AA59F07" w14:textId="77777777" w:rsidR="00BE0855" w:rsidRDefault="00BE0855" w:rsidP="00BE08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 - Vërtetim nga institucioni që nuk ka masë disiplinore në fuqi;</w:t>
      </w:r>
    </w:p>
    <w:p w14:paraId="6ED2B0CC" w14:textId="77777777" w:rsidR="00BE0855" w:rsidRDefault="00BE0855" w:rsidP="008174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-Çdo dokumentacion tjetër që vërteton trajnimet, kualifikimet, arsimin shtesë, vlerësimet pozitive apo të tjera të përmendura në jetëshkrimin tuaj;</w:t>
      </w:r>
    </w:p>
    <w:p w14:paraId="5159A45B" w14:textId="4CB099BE" w:rsidR="00BE0855" w:rsidRPr="00BE0855" w:rsidRDefault="00BE0855" w:rsidP="00820C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Aplikimi dhe dorëzimi i të gjitha dokumenteve të cituara më sipër, do të bëhet dorazi pranë sportelit të informacionit ne Bashkinë Pogradec ose të dërguara me rrugë postare. </w:t>
      </w:r>
    </w:p>
    <w:p w14:paraId="4A186EDE" w14:textId="77777777" w:rsidR="00820C83" w:rsidRDefault="00820C83" w:rsidP="00820C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0AD79A" w14:textId="5D79970C" w:rsidR="00BE0855" w:rsidRDefault="00BE0855" w:rsidP="00820C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 REZULTATET PËR FAZËN E VERIFIKIMIT PARAPRAK </w:t>
      </w:r>
      <w:r w:rsidR="008174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E31D57" w14:textId="77777777" w:rsidR="00817493" w:rsidRDefault="00817493" w:rsidP="00820C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ACA3D0" w14:textId="10FD9968" w:rsidR="00BE0855" w:rsidRPr="00BE0855" w:rsidRDefault="00BE0855" w:rsidP="008174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Në datën </w:t>
      </w:r>
      <w:r w:rsidR="00213D43">
        <w:rPr>
          <w:rFonts w:ascii="Times New Roman" w:hAnsi="Times New Roman" w:cs="Times New Roman"/>
          <w:b/>
          <w:noProof/>
          <w:sz w:val="24"/>
          <w:szCs w:val="24"/>
        </w:rPr>
        <w:t>07</w:t>
      </w:r>
      <w:r>
        <w:rPr>
          <w:rFonts w:ascii="Times New Roman" w:hAnsi="Times New Roman" w:cs="Times New Roman"/>
          <w:b/>
          <w:noProof/>
          <w:sz w:val="24"/>
          <w:szCs w:val="24"/>
        </w:rPr>
        <w:t>.0</w:t>
      </w:r>
      <w:r w:rsidR="00F64E69">
        <w:rPr>
          <w:rFonts w:ascii="Times New Roman" w:hAnsi="Times New Roman" w:cs="Times New Roman"/>
          <w:b/>
          <w:noProof/>
          <w:sz w:val="24"/>
          <w:szCs w:val="24"/>
        </w:rPr>
        <w:t>8</w:t>
      </w:r>
      <w:r>
        <w:rPr>
          <w:rFonts w:ascii="Times New Roman" w:hAnsi="Times New Roman" w:cs="Times New Roman"/>
          <w:b/>
          <w:noProof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 xml:space="preserve">, Njësia e Menaxhimit të burimeve Njerëzore do të shpallë në faqen zyrtare të internetit dhe në portalin “Agjencia Kombëtare e Punësimit dhe Aftësive ”, listën e kandidatëve që plotësojnë kushtet dhe kërkesat e posaçme për procedurën e ngritjes në detyrë si dhe datën, vendin dhe orën e saktë ku do të zhvillohet testimi me shkrim dhe intervista. </w:t>
      </w:r>
    </w:p>
    <w:p w14:paraId="1AA4DD80" w14:textId="77777777" w:rsidR="00820C83" w:rsidRDefault="00820C83" w:rsidP="00820C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154518" w14:textId="26620D4C" w:rsidR="00BE0855" w:rsidRDefault="00BE0855" w:rsidP="00820C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 FUSHAT E NJOHURIVE, AFTËSITË DHE CILËSITË MBI TË CILAT DO TË ZHVILLOHET TESTIMI DHE INTERVISTA</w:t>
      </w:r>
    </w:p>
    <w:p w14:paraId="78BD8C03" w14:textId="77777777" w:rsidR="00817493" w:rsidRDefault="00817493" w:rsidP="00820C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087E16" w14:textId="77777777" w:rsidR="00BE0855" w:rsidRDefault="00BE0855" w:rsidP="00820C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Kandidatët gjatë intervistës së strukturuar me gojë do të vlerësohen në lidhje me: </w:t>
      </w:r>
    </w:p>
    <w:p w14:paraId="7A434CB4" w14:textId="77777777" w:rsidR="00817493" w:rsidRDefault="00817493" w:rsidP="00820C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DA0011" w14:textId="77777777" w:rsidR="00BE0855" w:rsidRDefault="00BE0855" w:rsidP="00820C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Njohuritë, aftësitë, kompetencën në lidhje me përshkrimin e pozicionit të punës;</w:t>
      </w:r>
    </w:p>
    <w:p w14:paraId="74413921" w14:textId="77777777" w:rsidR="00BE0855" w:rsidRDefault="00BE0855" w:rsidP="0081749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Eksperiencën e tyre të mëparshme; </w:t>
      </w:r>
    </w:p>
    <w:p w14:paraId="0FB8D596" w14:textId="74684E9F" w:rsidR="00BE0855" w:rsidRPr="00BE0855" w:rsidRDefault="00BE0855" w:rsidP="00820C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Motivimin, aspiratat dhe pritshmëritë e tyre për karrierën.</w:t>
      </w:r>
    </w:p>
    <w:p w14:paraId="38823694" w14:textId="77777777" w:rsidR="00820C83" w:rsidRDefault="00820C83" w:rsidP="00BE0855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E69018" w14:textId="41D23684" w:rsidR="00BE0855" w:rsidRDefault="00BE0855" w:rsidP="00BE0855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 MËNYRA E VLERËSIMIT TË KANDIDATËVE</w:t>
      </w:r>
    </w:p>
    <w:p w14:paraId="6832AFD3" w14:textId="77777777" w:rsidR="00BE0855" w:rsidRDefault="00BE0855" w:rsidP="00BE08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Kandidatët do të vlerësohen në lidhje me: </w:t>
      </w:r>
    </w:p>
    <w:p w14:paraId="7B9019F3" w14:textId="77777777" w:rsidR="00BE0855" w:rsidRDefault="00BE0855" w:rsidP="00BE08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-Vlerësimin me shkrim, deri në </w:t>
      </w:r>
      <w:r w:rsidRPr="00817493">
        <w:rPr>
          <w:rFonts w:ascii="Times New Roman" w:hAnsi="Times New Roman" w:cs="Times New Roman"/>
          <w:b/>
          <w:bCs/>
          <w:sz w:val="24"/>
          <w:szCs w:val="24"/>
        </w:rPr>
        <w:t>60 pikë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240797C" w14:textId="77777777" w:rsidR="00BE0855" w:rsidRDefault="00BE0855" w:rsidP="00BE08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b-</w:t>
      </w:r>
      <w:r>
        <w:rPr>
          <w:rFonts w:ascii="Times New Roman" w:hAnsi="Times New Roman" w:cs="Times New Roman"/>
          <w:sz w:val="24"/>
          <w:szCs w:val="24"/>
        </w:rPr>
        <w:t xml:space="preserve"> Intervistën e strukturuar me gojë qe konsiston ne motivimin, aspiratat dhe pritshmëritë e tyre për karrierën, deri në </w:t>
      </w:r>
      <w:r w:rsidRPr="00817493">
        <w:rPr>
          <w:rFonts w:ascii="Times New Roman" w:hAnsi="Times New Roman" w:cs="Times New Roman"/>
          <w:b/>
          <w:bCs/>
          <w:sz w:val="24"/>
          <w:szCs w:val="24"/>
        </w:rPr>
        <w:t>25 pikë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65D3C11" w14:textId="23BF2508" w:rsidR="00BE0855" w:rsidRPr="00BE0855" w:rsidRDefault="00BE0855" w:rsidP="00BE085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415">
        <w:rPr>
          <w:rFonts w:ascii="Times New Roman" w:hAnsi="Times New Roman" w:cs="Times New Roman"/>
          <w:sz w:val="24"/>
          <w:szCs w:val="24"/>
        </w:rPr>
        <w:t xml:space="preserve">Jetëshkrimin, që konsiston në vlerësimin e arsimimit, të përvojës e të trajnimeve, të lidhura me fushën, deri në </w:t>
      </w:r>
      <w:r w:rsidRPr="00817493">
        <w:rPr>
          <w:rFonts w:ascii="Times New Roman" w:hAnsi="Times New Roman" w:cs="Times New Roman"/>
          <w:b/>
          <w:bCs/>
          <w:sz w:val="24"/>
          <w:szCs w:val="24"/>
        </w:rPr>
        <w:t>15 pikë.</w:t>
      </w:r>
    </w:p>
    <w:p w14:paraId="4F31A619" w14:textId="77777777" w:rsidR="00820C83" w:rsidRDefault="00820C83" w:rsidP="00BE0855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D62AAC" w14:textId="61F355DB" w:rsidR="00BE0855" w:rsidRDefault="00BE0855" w:rsidP="00BE0855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 DATA E DALJES SË REZULTATEVE TË KONKURIMIT DHE MËNYRA E KOMUNIKIMIT</w:t>
      </w:r>
    </w:p>
    <w:p w14:paraId="50834F48" w14:textId="571D8DC3" w:rsidR="00BE0855" w:rsidRPr="00820C83" w:rsidRDefault="00BE0855" w:rsidP="00820C8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Në përfundim të vlerësimit të kandidatëve, NJMBNJ do të njoftojë ata individualisht në mënyrë elektronike për rezultatet (nëpërmjet adresës së e-mail) dhe do të shpallë fituesin në faqen zyrtare dhe në portalin “AGJENCIA KOMBËTARE E PUNËSIMIT DHE AFTËSIVE”. Të gjithë kandidatët pjesëmarrës në këtë procedurë do të njoftohen individualisht në mënyrë elektronike nga Njësia e Menaxhimit të Burimeve Njerëzore, për rezultatet nëpërmjet (adresës së e-mail). Brenda tre ditëve kalendarike nga njoftimi individët kanë të drejtë të paraqesin ankesa me shkrim pranë zyrës së Burimeve Njerëzore.</w:t>
      </w:r>
    </w:p>
    <w:p w14:paraId="2C195291" w14:textId="77777777" w:rsidR="00820C83" w:rsidRDefault="00820C83" w:rsidP="00820C83"/>
    <w:p w14:paraId="2112E0A9" w14:textId="630F2579" w:rsidR="00820C83" w:rsidRPr="00BE2F3A" w:rsidRDefault="00820C83" w:rsidP="00820C83">
      <w:pPr>
        <w:pStyle w:val="ListParagraph"/>
        <w:tabs>
          <w:tab w:val="left" w:pos="3675"/>
        </w:tabs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t xml:space="preserve">      </w:t>
      </w:r>
      <w:r w:rsidRPr="00BE2F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PËRGJEGJËS I MENAXHIMIT TË BURIMEVE NJERËZORE </w:t>
      </w:r>
      <w:r w:rsidRPr="00BE2F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6C416E96" w14:textId="77777777" w:rsidR="00820C83" w:rsidRDefault="00820C83" w:rsidP="00820C83">
      <w:pPr>
        <w:tabs>
          <w:tab w:val="left" w:pos="321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Laura ELMASLLARI </w:t>
      </w:r>
    </w:p>
    <w:p w14:paraId="14568AB2" w14:textId="253C5D5D" w:rsidR="00820C83" w:rsidRPr="00820C83" w:rsidRDefault="00820C83" w:rsidP="00820C83">
      <w:pPr>
        <w:tabs>
          <w:tab w:val="left" w:pos="4050"/>
        </w:tabs>
      </w:pPr>
    </w:p>
    <w:sectPr w:rsidR="00820C83" w:rsidRPr="00820C83" w:rsidSect="00817493">
      <w:headerReference w:type="default" r:id="rId8"/>
      <w:footerReference w:type="default" r:id="rId9"/>
      <w:pgSz w:w="12240" w:h="15840"/>
      <w:pgMar w:top="1440" w:right="1440" w:bottom="1440" w:left="144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E5385" w14:textId="77777777" w:rsidR="007B5CA6" w:rsidRDefault="007B5CA6" w:rsidP="00D36AA0">
      <w:r>
        <w:separator/>
      </w:r>
    </w:p>
  </w:endnote>
  <w:endnote w:type="continuationSeparator" w:id="0">
    <w:p w14:paraId="5331A334" w14:textId="77777777" w:rsidR="007B5CA6" w:rsidRDefault="007B5CA6" w:rsidP="00D3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8B43D" w14:textId="77777777" w:rsidR="00820C83" w:rsidRDefault="00820C83" w:rsidP="00820C83">
    <w:pPr>
      <w:pStyle w:val="Footer"/>
      <w:spacing w:after="100" w:afterAutospacing="1"/>
    </w:pPr>
    <w:r>
      <w:rPr>
        <w:rStyle w:val="FootnoteReference"/>
      </w:rPr>
      <w:footnoteRef/>
    </w:r>
    <w:r>
      <w:rPr>
        <w:rFonts w:ascii="Times New Roman" w:hAnsi="Times New Roman" w:cs="Times New Roman"/>
        <w:noProof/>
        <w:sz w:val="18"/>
        <w:szCs w:val="18"/>
      </w:rPr>
      <w:t>Bulevardi "Rreshit Çollaku"</w:t>
    </w:r>
    <w:r w:rsidRPr="00E20263">
      <w:rPr>
        <w:rFonts w:ascii="Times New Roman" w:hAnsi="Times New Roman" w:cs="Times New Roman"/>
        <w:noProof/>
        <w:sz w:val="18"/>
        <w:szCs w:val="18"/>
      </w:rPr>
      <w:t>, Lagja: Nr.2, Tel: +355 (83) 222222, Fax: +355 (83) 222441, E-mail:</w:t>
    </w:r>
    <w:r w:rsidRPr="00E20263">
      <w:rPr>
        <w:rFonts w:ascii="Times New Roman" w:hAnsi="Times New Roman" w:cs="Times New Roman"/>
        <w:noProof/>
        <w:sz w:val="18"/>
        <w:szCs w:val="18"/>
        <w:lang w:val="el-GR"/>
      </w:rPr>
      <w:t xml:space="preserve"> </w:t>
    </w:r>
    <w:hyperlink r:id="rId1" w:history="1">
      <w:r w:rsidRPr="00E20263">
        <w:rPr>
          <w:rFonts w:ascii="Times New Roman" w:hAnsi="Times New Roman" w:cs="Times New Roman"/>
          <w:noProof/>
          <w:color w:val="0000FF"/>
          <w:sz w:val="18"/>
          <w:szCs w:val="18"/>
          <w:u w:val="single"/>
        </w:rPr>
        <w:t>bashkiapogradec@gmail.com</w:t>
      </w:r>
    </w:hyperlink>
  </w:p>
  <w:p w14:paraId="080C7910" w14:textId="77777777" w:rsidR="00820C83" w:rsidRDefault="00820C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51109" w14:textId="77777777" w:rsidR="007B5CA6" w:rsidRDefault="007B5CA6" w:rsidP="00D36AA0">
      <w:r>
        <w:separator/>
      </w:r>
    </w:p>
  </w:footnote>
  <w:footnote w:type="continuationSeparator" w:id="0">
    <w:p w14:paraId="2077A694" w14:textId="77777777" w:rsidR="007B5CA6" w:rsidRDefault="007B5CA6" w:rsidP="00D36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7E2F7" w14:textId="769677F8" w:rsidR="00D36AA0" w:rsidRDefault="00D36AA0" w:rsidP="00D36AA0">
    <w:pPr>
      <w:rPr>
        <w:rFonts w:eastAsia="Arial Unicode MS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9EA0FD2" wp14:editId="1A14F263">
          <wp:simplePos x="0" y="0"/>
          <wp:positionH relativeFrom="column">
            <wp:posOffset>5104130</wp:posOffset>
          </wp:positionH>
          <wp:positionV relativeFrom="paragraph">
            <wp:posOffset>43815</wp:posOffset>
          </wp:positionV>
          <wp:extent cx="1045210" cy="1009650"/>
          <wp:effectExtent l="0" t="0" r="2540" b="0"/>
          <wp:wrapNone/>
          <wp:docPr id="135878942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36D9925" wp14:editId="3E6346D9">
          <wp:simplePos x="0" y="0"/>
          <wp:positionH relativeFrom="column">
            <wp:posOffset>-299085</wp:posOffset>
          </wp:positionH>
          <wp:positionV relativeFrom="paragraph">
            <wp:posOffset>0</wp:posOffset>
          </wp:positionV>
          <wp:extent cx="878840" cy="1033145"/>
          <wp:effectExtent l="0" t="0" r="0" b="0"/>
          <wp:wrapSquare wrapText="bothSides"/>
          <wp:docPr id="107955469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103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Arial Unicode MS"/>
        <w:szCs w:val="24"/>
      </w:rPr>
      <w:t>____________________________</w:t>
    </w:r>
    <w:r>
      <w:rPr>
        <w:rFonts w:eastAsia="Arial Unicode MS"/>
        <w:noProof/>
        <w:szCs w:val="24"/>
      </w:rPr>
      <w:drawing>
        <wp:inline distT="0" distB="0" distL="0" distR="0" wp14:anchorId="5E990093" wp14:editId="59D2ECC9">
          <wp:extent cx="723900" cy="742950"/>
          <wp:effectExtent l="0" t="0" r="0" b="0"/>
          <wp:docPr id="225131019" name="Picture 1" descr="Rezultate imazhesh për logo e republikes se shqiper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zultate imazhesh për logo e republikes se shqiperis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 Unicode MS"/>
        <w:szCs w:val="24"/>
      </w:rPr>
      <w:t>___________________________</w:t>
    </w:r>
  </w:p>
  <w:p w14:paraId="5F8AF638" w14:textId="15CF5B25" w:rsidR="00D36AA0" w:rsidRDefault="00D36AA0" w:rsidP="00D36AA0">
    <w:pPr>
      <w:tabs>
        <w:tab w:val="left" w:pos="2730"/>
      </w:tabs>
      <w:rPr>
        <w:rFonts w:ascii="Times New Roman" w:eastAsiaTheme="minorEastAsia" w:hAnsi="Times New Roman"/>
        <w:b/>
        <w:sz w:val="24"/>
        <w:szCs w:val="24"/>
        <w:lang w:eastAsia="en-GB"/>
      </w:rPr>
    </w:pPr>
    <w:r>
      <w:rPr>
        <w:rFonts w:ascii="Times New Roman" w:hAnsi="Times New Roman"/>
        <w:b/>
        <w:sz w:val="24"/>
        <w:szCs w:val="24"/>
        <w:lang w:eastAsia="en-GB"/>
      </w:rPr>
      <w:t xml:space="preserve">                                       REPUBLIKA E SHQIPËRISË</w:t>
    </w:r>
  </w:p>
  <w:p w14:paraId="7114B009" w14:textId="67C811B7" w:rsidR="00D36AA0" w:rsidRDefault="00D36AA0" w:rsidP="00D36AA0">
    <w:pPr>
      <w:tabs>
        <w:tab w:val="left" w:pos="889"/>
        <w:tab w:val="center" w:pos="4237"/>
      </w:tabs>
      <w:rPr>
        <w:rFonts w:ascii="Times New Roman" w:hAnsi="Times New Roman"/>
        <w:b/>
        <w:sz w:val="24"/>
        <w:szCs w:val="24"/>
        <w:lang w:val="en-US" w:eastAsia="en-GB"/>
      </w:rPr>
    </w:pPr>
    <w:r>
      <w:rPr>
        <w:rFonts w:ascii="Times New Roman" w:hAnsi="Times New Roman"/>
        <w:b/>
        <w:sz w:val="24"/>
        <w:szCs w:val="24"/>
        <w:lang w:eastAsia="en-GB"/>
      </w:rPr>
      <w:t xml:space="preserve">                                           BASHKIA POGRADEC</w:t>
    </w:r>
  </w:p>
  <w:p w14:paraId="5DD13A4C" w14:textId="6C31A456" w:rsidR="005061B1" w:rsidRPr="00763AD8" w:rsidRDefault="00763AD8" w:rsidP="00763AD8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763AD8">
      <w:rPr>
        <w:rFonts w:ascii="Times New Roman" w:hAnsi="Times New Roman" w:cs="Times New Roman"/>
        <w:b/>
        <w:bCs/>
        <w:sz w:val="24"/>
        <w:szCs w:val="24"/>
      </w:rPr>
      <w:t>DREJTORIA E BURIMEVE NJERËZORE DHE SHËRBIMEVE MBËSHTETËSE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2175"/>
    <w:multiLevelType w:val="multilevel"/>
    <w:tmpl w:val="A132AD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205770"/>
    <w:multiLevelType w:val="hybridMultilevel"/>
    <w:tmpl w:val="36F4BD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E93354"/>
    <w:multiLevelType w:val="multilevel"/>
    <w:tmpl w:val="B5E497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BB7AE4"/>
    <w:multiLevelType w:val="multilevel"/>
    <w:tmpl w:val="AB9E3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635986"/>
    <w:multiLevelType w:val="multilevel"/>
    <w:tmpl w:val="74C8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6B06D3"/>
    <w:multiLevelType w:val="multilevel"/>
    <w:tmpl w:val="1E28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6957CC"/>
    <w:multiLevelType w:val="hybridMultilevel"/>
    <w:tmpl w:val="FBD272E8"/>
    <w:lvl w:ilvl="0" w:tplc="ADF8A17A">
      <w:start w:val="1"/>
      <w:numFmt w:val="lowerLetter"/>
      <w:lvlText w:val="%1-"/>
      <w:lvlJc w:val="left"/>
      <w:pPr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33123F"/>
    <w:multiLevelType w:val="multilevel"/>
    <w:tmpl w:val="5DAA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4AB24EB"/>
    <w:multiLevelType w:val="hybridMultilevel"/>
    <w:tmpl w:val="B324EC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65973D2"/>
    <w:multiLevelType w:val="multilevel"/>
    <w:tmpl w:val="240E8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9397746">
    <w:abstractNumId w:val="0"/>
  </w:num>
  <w:num w:numId="2" w16cid:durableId="1270701083">
    <w:abstractNumId w:val="5"/>
  </w:num>
  <w:num w:numId="3" w16cid:durableId="2008711072">
    <w:abstractNumId w:val="4"/>
  </w:num>
  <w:num w:numId="4" w16cid:durableId="382872231">
    <w:abstractNumId w:val="7"/>
  </w:num>
  <w:num w:numId="5" w16cid:durableId="298073649">
    <w:abstractNumId w:val="9"/>
  </w:num>
  <w:num w:numId="6" w16cid:durableId="1654335932">
    <w:abstractNumId w:val="3"/>
  </w:num>
  <w:num w:numId="7" w16cid:durableId="658659854">
    <w:abstractNumId w:val="1"/>
  </w:num>
  <w:num w:numId="8" w16cid:durableId="1861042925">
    <w:abstractNumId w:val="2"/>
  </w:num>
  <w:num w:numId="9" w16cid:durableId="1690261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49459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A0"/>
    <w:rsid w:val="00047A86"/>
    <w:rsid w:val="000E3E06"/>
    <w:rsid w:val="0014432E"/>
    <w:rsid w:val="00187381"/>
    <w:rsid w:val="00213D43"/>
    <w:rsid w:val="002C5ED2"/>
    <w:rsid w:val="0047305C"/>
    <w:rsid w:val="004B1882"/>
    <w:rsid w:val="004E1BE5"/>
    <w:rsid w:val="005061B1"/>
    <w:rsid w:val="00517979"/>
    <w:rsid w:val="005527B1"/>
    <w:rsid w:val="00581B9F"/>
    <w:rsid w:val="005925C6"/>
    <w:rsid w:val="006226F5"/>
    <w:rsid w:val="006824B2"/>
    <w:rsid w:val="00763AD8"/>
    <w:rsid w:val="007B5CA6"/>
    <w:rsid w:val="007F42F8"/>
    <w:rsid w:val="00817493"/>
    <w:rsid w:val="00820C83"/>
    <w:rsid w:val="00867E94"/>
    <w:rsid w:val="009E6486"/>
    <w:rsid w:val="00A6390A"/>
    <w:rsid w:val="00A63D7A"/>
    <w:rsid w:val="00B30273"/>
    <w:rsid w:val="00B43A87"/>
    <w:rsid w:val="00B53B89"/>
    <w:rsid w:val="00BE0855"/>
    <w:rsid w:val="00BF61A4"/>
    <w:rsid w:val="00C32DCD"/>
    <w:rsid w:val="00C807F0"/>
    <w:rsid w:val="00D0315A"/>
    <w:rsid w:val="00D234EB"/>
    <w:rsid w:val="00D36AA0"/>
    <w:rsid w:val="00EC40EA"/>
    <w:rsid w:val="00F6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C18B7"/>
  <w15:chartTrackingRefBased/>
  <w15:docId w15:val="{9D1E034D-ECAE-4BD8-9BA4-F046361D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AA0"/>
    <w:pPr>
      <w:spacing w:after="0" w:line="240" w:lineRule="auto"/>
    </w:pPr>
    <w:rPr>
      <w:kern w:val="0"/>
      <w:lang w:val="sq-A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AA0"/>
  </w:style>
  <w:style w:type="paragraph" w:styleId="Footer">
    <w:name w:val="footer"/>
    <w:basedOn w:val="Normal"/>
    <w:link w:val="FooterChar"/>
    <w:uiPriority w:val="99"/>
    <w:unhideWhenUsed/>
    <w:rsid w:val="00D36A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AA0"/>
  </w:style>
  <w:style w:type="paragraph" w:customStyle="1" w:styleId="paragraph">
    <w:name w:val="paragraph"/>
    <w:basedOn w:val="Normal"/>
    <w:rsid w:val="005179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517979"/>
  </w:style>
  <w:style w:type="character" w:customStyle="1" w:styleId="eop">
    <w:name w:val="eop"/>
    <w:basedOn w:val="DefaultParagraphFont"/>
    <w:rsid w:val="00517979"/>
  </w:style>
  <w:style w:type="paragraph" w:styleId="ListParagraph">
    <w:name w:val="List Paragraph"/>
    <w:basedOn w:val="Normal"/>
    <w:uiPriority w:val="34"/>
    <w:qFormat/>
    <w:rsid w:val="00BE0855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820C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5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shkiapogradec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EE89E-CB69-4221-8A4E-3D8A7FC0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Arsila</dc:creator>
  <cp:keywords/>
  <dc:description/>
  <cp:lastModifiedBy>Laura</cp:lastModifiedBy>
  <cp:revision>6</cp:revision>
  <cp:lastPrinted>2024-07-23T10:18:00Z</cp:lastPrinted>
  <dcterms:created xsi:type="dcterms:W3CDTF">2024-07-23T07:38:00Z</dcterms:created>
  <dcterms:modified xsi:type="dcterms:W3CDTF">2024-07-23T12:59:00Z</dcterms:modified>
</cp:coreProperties>
</file>