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FA1" w:rsidRPr="00D85A4B" w:rsidRDefault="001B2FA1" w:rsidP="001B2FA1">
      <w:pPr>
        <w:tabs>
          <w:tab w:val="left" w:pos="980"/>
        </w:tabs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76200</wp:posOffset>
            </wp:positionV>
            <wp:extent cx="876300" cy="107632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Arial Unicode MS" w:hAnsi="Times New Roman"/>
          <w:sz w:val="24"/>
          <w:szCs w:val="24"/>
        </w:rPr>
        <w:t xml:space="preserve">              ___________</w:t>
      </w:r>
      <w:r>
        <w:rPr>
          <w:rFonts w:ascii="Times New Roman" w:eastAsia="Arial Unicode MS" w:hAnsi="Times New Roman"/>
          <w:sz w:val="24"/>
          <w:szCs w:val="24"/>
        </w:rPr>
        <w:softHyphen/>
      </w:r>
      <w:r>
        <w:rPr>
          <w:rFonts w:ascii="Times New Roman" w:eastAsia="Arial Unicode MS" w:hAnsi="Times New Roman"/>
          <w:sz w:val="24"/>
          <w:szCs w:val="24"/>
        </w:rPr>
        <w:softHyphen/>
      </w:r>
      <w:r>
        <w:rPr>
          <w:rFonts w:ascii="Times New Roman" w:eastAsia="Arial Unicode MS" w:hAnsi="Times New Roman"/>
          <w:sz w:val="24"/>
          <w:szCs w:val="24"/>
        </w:rPr>
        <w:softHyphen/>
      </w:r>
      <w:r>
        <w:rPr>
          <w:rFonts w:ascii="Times New Roman" w:eastAsia="Arial Unicode MS" w:hAnsi="Times New Roman"/>
          <w:sz w:val="24"/>
          <w:szCs w:val="24"/>
        </w:rPr>
        <w:softHyphen/>
      </w:r>
      <w:r>
        <w:rPr>
          <w:rFonts w:ascii="Times New Roman" w:eastAsia="Arial Unicode MS" w:hAnsi="Times New Roman"/>
          <w:sz w:val="24"/>
          <w:szCs w:val="24"/>
        </w:rPr>
        <w:softHyphen/>
      </w:r>
      <w:r>
        <w:rPr>
          <w:rFonts w:ascii="Times New Roman" w:eastAsia="Arial Unicode MS" w:hAnsi="Times New Roman"/>
          <w:sz w:val="24"/>
          <w:szCs w:val="24"/>
        </w:rPr>
        <w:softHyphen/>
        <w:t xml:space="preserve">_____________ </w:t>
      </w:r>
      <w:r w:rsidRPr="00C92FCC">
        <w:rPr>
          <w:rFonts w:ascii="Times New Roman" w:eastAsia="Arial Unicode MS" w:hAnsi="Times New Roman"/>
          <w:noProof/>
          <w:sz w:val="24"/>
          <w:szCs w:val="24"/>
        </w:rPr>
        <w:drawing>
          <wp:inline distT="0" distB="0" distL="0" distR="0">
            <wp:extent cx="676275" cy="742950"/>
            <wp:effectExtent l="19050" t="0" r="9525" b="0"/>
            <wp:docPr id="1" name="Picture 4" descr="Rezultate imazhesh për logo e republikes se shqiper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e imazhesh për logo e republikes se shqiperi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Arial Unicode MS" w:hAnsi="Times New Roman"/>
          <w:sz w:val="24"/>
          <w:szCs w:val="24"/>
        </w:rPr>
        <w:t xml:space="preserve"> _________________________________        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eastAsia="Arial Unicode MS" w:hAnsi="Times New Roman"/>
          <w:sz w:val="24"/>
          <w:szCs w:val="24"/>
        </w:rPr>
        <w:t xml:space="preserve">  </w:t>
      </w:r>
    </w:p>
    <w:p w:rsidR="001B2FA1" w:rsidRDefault="001B2FA1" w:rsidP="001B2FA1">
      <w:pPr>
        <w:tabs>
          <w:tab w:val="left" w:pos="980"/>
        </w:tabs>
        <w:spacing w:after="0"/>
        <w:jc w:val="both"/>
        <w:rPr>
          <w:rFonts w:ascii="Times New Roman" w:hAnsi="Times New Roman" w:cs="Times New Roman"/>
          <w:b/>
          <w:sz w:val="24"/>
          <w:lang w:val="sq-AL"/>
        </w:rPr>
      </w:pPr>
      <w:r>
        <w:rPr>
          <w:rFonts w:ascii="Times New Roman" w:hAnsi="Times New Roman" w:cs="Times New Roman"/>
          <w:b/>
          <w:sz w:val="24"/>
          <w:lang w:val="sq-AL"/>
        </w:rPr>
        <w:t xml:space="preserve">                                                REPUBLIKA E SHQIPËRISË</w:t>
      </w:r>
      <w:r>
        <w:rPr>
          <w:rFonts w:ascii="Times New Roman" w:eastAsia="Arial Unicode MS" w:hAnsi="Times New Roman"/>
          <w:sz w:val="24"/>
          <w:szCs w:val="24"/>
        </w:rPr>
        <w:t xml:space="preserve">         </w:t>
      </w:r>
    </w:p>
    <w:p w:rsidR="001B2FA1" w:rsidRDefault="001B2FA1" w:rsidP="001B2FA1">
      <w:pPr>
        <w:tabs>
          <w:tab w:val="left" w:pos="0"/>
          <w:tab w:val="left" w:pos="3570"/>
        </w:tabs>
        <w:spacing w:after="0"/>
        <w:ind w:right="26"/>
        <w:jc w:val="both"/>
        <w:rPr>
          <w:rFonts w:ascii="Times New Roman" w:hAnsi="Times New Roman" w:cs="Times New Roman"/>
          <w:b/>
          <w:sz w:val="24"/>
          <w:lang w:val="sq-AL"/>
        </w:rPr>
      </w:pPr>
      <w:r>
        <w:rPr>
          <w:rFonts w:ascii="Times New Roman" w:hAnsi="Times New Roman" w:cs="Times New Roman"/>
          <w:b/>
          <w:sz w:val="24"/>
          <w:lang w:val="sq-AL"/>
        </w:rPr>
        <w:t xml:space="preserve">                                                     BASHKIA POGRADEC</w:t>
      </w:r>
    </w:p>
    <w:p w:rsidR="001B2FA1" w:rsidRPr="00632644" w:rsidRDefault="001B2FA1" w:rsidP="001B2FA1">
      <w:pPr>
        <w:rPr>
          <w:rFonts w:ascii="Times New Roman" w:hAnsi="Times New Roman" w:cs="Times New Roman"/>
          <w:sz w:val="24"/>
          <w:lang w:val="sq-AL"/>
        </w:rPr>
      </w:pPr>
    </w:p>
    <w:p w:rsidR="001B2FA1" w:rsidRPr="005D0EA2" w:rsidRDefault="001B2FA1" w:rsidP="001B2FA1">
      <w:pPr>
        <w:tabs>
          <w:tab w:val="left" w:pos="3600"/>
        </w:tabs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lang w:val="sq-AL"/>
        </w:rPr>
        <w:t xml:space="preserve">             </w:t>
      </w:r>
      <w:r w:rsidRPr="005D0EA2">
        <w:rPr>
          <w:rFonts w:ascii="Times New Roman" w:hAnsi="Times New Roman" w:cs="Times New Roman"/>
          <w:b/>
          <w:sz w:val="24"/>
          <w:szCs w:val="24"/>
          <w:lang w:val="sq-AL"/>
        </w:rPr>
        <w:t>DËGJESË PUBLIKE PËR PROJEKT BUXHETIN E VITIT 2020</w:t>
      </w:r>
      <w:r w:rsidR="00B85587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</w:p>
    <w:p w:rsidR="001B2FA1" w:rsidRDefault="001B2FA1" w:rsidP="001B2FA1">
      <w:pPr>
        <w:rPr>
          <w:rFonts w:ascii="Times New Roman" w:hAnsi="Times New Roman" w:cs="Times New Roman"/>
          <w:sz w:val="24"/>
          <w:lang w:val="sq-AL"/>
        </w:rPr>
      </w:pPr>
    </w:p>
    <w:p w:rsidR="001B2FA1" w:rsidRDefault="001B2FA1" w:rsidP="001B2FA1">
      <w:pPr>
        <w:tabs>
          <w:tab w:val="left" w:pos="61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lang w:val="sq-AL"/>
        </w:rPr>
        <w:tab/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Pogradec më , 30.10</w:t>
      </w:r>
      <w:r w:rsidRPr="00E41FA7">
        <w:rPr>
          <w:rFonts w:ascii="Times New Roman" w:hAnsi="Times New Roman" w:cs="Times New Roman"/>
          <w:b/>
          <w:sz w:val="24"/>
          <w:szCs w:val="24"/>
        </w:rPr>
        <w:t>.2019</w:t>
      </w:r>
    </w:p>
    <w:p w:rsidR="001B2FA1" w:rsidRDefault="001B2FA1" w:rsidP="001B2FA1">
      <w:pPr>
        <w:tabs>
          <w:tab w:val="left" w:pos="6105"/>
        </w:tabs>
        <w:rPr>
          <w:rFonts w:ascii="Times New Roman" w:hAnsi="Times New Roman" w:cs="Times New Roman"/>
          <w:b/>
          <w:sz w:val="24"/>
          <w:szCs w:val="24"/>
        </w:rPr>
      </w:pPr>
    </w:p>
    <w:p w:rsidR="001B2FA1" w:rsidRDefault="001B2FA1" w:rsidP="001B2FA1">
      <w:pPr>
        <w:tabs>
          <w:tab w:val="left" w:pos="61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Bashkia Pogradec, Kryetari i saj z. Ilir Xhakolli ka nisur konsultimin me publikun në lidhje me përgatitjen e projekt-buxhetit për vitin 2020. Në këto takime kryetari është shoqëruar nga kabineti i tij dhe drejtorë të drejtorive vartëse. Takimet kanë si synim mbledhjen e kërkesave të banorëve dhe investimeve apo ndërhyrjeve emergjente që kërkohen nga ana e tyre. Dëgjesa e radhës ishte me përfaqësues të biznesit</w:t>
      </w:r>
    </w:p>
    <w:p w:rsidR="001B2FA1" w:rsidRDefault="001B2FA1" w:rsidP="001B2FA1">
      <w:pPr>
        <w:tabs>
          <w:tab w:val="left" w:pos="61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KERKESAT  QE U NGRITEN:</w:t>
      </w:r>
    </w:p>
    <w:p w:rsidR="001B2FA1" w:rsidRPr="001B2FA1" w:rsidRDefault="001B2FA1" w:rsidP="001B2FA1">
      <w:pPr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  <w:r w:rsidRPr="001B2FA1">
        <w:rPr>
          <w:rFonts w:ascii="Times New Roman" w:hAnsi="Times New Roman" w:cs="Times New Roman"/>
          <w:sz w:val="24"/>
          <w:szCs w:val="24"/>
        </w:rPr>
        <w:t>-T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1B2FA1">
        <w:rPr>
          <w:rFonts w:ascii="Times New Roman" w:hAnsi="Times New Roman" w:cs="Times New Roman"/>
          <w:sz w:val="24"/>
          <w:szCs w:val="24"/>
        </w:rPr>
        <w:t xml:space="preserve"> rishikohet tarifa e fjetjes n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1B2FA1">
        <w:rPr>
          <w:rFonts w:ascii="Times New Roman" w:hAnsi="Times New Roman" w:cs="Times New Roman"/>
          <w:sz w:val="24"/>
          <w:szCs w:val="24"/>
        </w:rPr>
        <w:t xml:space="preserve"> hotel, q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1B2FA1">
        <w:rPr>
          <w:rFonts w:ascii="Times New Roman" w:hAnsi="Times New Roman" w:cs="Times New Roman"/>
          <w:sz w:val="24"/>
          <w:szCs w:val="24"/>
        </w:rPr>
        <w:t xml:space="preserve"> paguajn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1B2FA1">
        <w:rPr>
          <w:rFonts w:ascii="Times New Roman" w:hAnsi="Times New Roman" w:cs="Times New Roman"/>
          <w:sz w:val="24"/>
          <w:szCs w:val="24"/>
        </w:rPr>
        <w:t xml:space="preserve"> ndaj Bashkis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1B2FA1">
        <w:rPr>
          <w:rFonts w:ascii="Times New Roman" w:hAnsi="Times New Roman" w:cs="Times New Roman"/>
          <w:sz w:val="24"/>
          <w:szCs w:val="24"/>
        </w:rPr>
        <w:t>.</w:t>
      </w:r>
    </w:p>
    <w:p w:rsidR="001B2FA1" w:rsidRPr="001B2FA1" w:rsidRDefault="001B2FA1" w:rsidP="001B2FA1">
      <w:pPr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  <w:r w:rsidRPr="001B2FA1">
        <w:rPr>
          <w:rFonts w:ascii="Times New Roman" w:hAnsi="Times New Roman" w:cs="Times New Roman"/>
          <w:sz w:val="24"/>
          <w:szCs w:val="24"/>
        </w:rPr>
        <w:t>-P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1B2FA1">
        <w:rPr>
          <w:rFonts w:ascii="Times New Roman" w:hAnsi="Times New Roman" w:cs="Times New Roman"/>
          <w:sz w:val="24"/>
          <w:szCs w:val="24"/>
        </w:rPr>
        <w:t>rmir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1B2FA1">
        <w:rPr>
          <w:rFonts w:ascii="Times New Roman" w:hAnsi="Times New Roman" w:cs="Times New Roman"/>
          <w:sz w:val="24"/>
          <w:szCs w:val="24"/>
        </w:rPr>
        <w:t>sim 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1B2FA1">
        <w:rPr>
          <w:rFonts w:ascii="Times New Roman" w:hAnsi="Times New Roman" w:cs="Times New Roman"/>
          <w:sz w:val="24"/>
          <w:szCs w:val="24"/>
        </w:rPr>
        <w:t xml:space="preserve"> pastrimit, gjelb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1B2FA1">
        <w:rPr>
          <w:rFonts w:ascii="Times New Roman" w:hAnsi="Times New Roman" w:cs="Times New Roman"/>
          <w:sz w:val="24"/>
          <w:szCs w:val="24"/>
        </w:rPr>
        <w:t>rimit dhe ndriçimit publik</w:t>
      </w:r>
    </w:p>
    <w:p w:rsidR="001B2FA1" w:rsidRPr="001B2FA1" w:rsidRDefault="001B2FA1" w:rsidP="001B2FA1">
      <w:pPr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  <w:r w:rsidRPr="001B2FA1">
        <w:rPr>
          <w:rFonts w:ascii="Times New Roman" w:hAnsi="Times New Roman" w:cs="Times New Roman"/>
          <w:sz w:val="24"/>
          <w:szCs w:val="24"/>
        </w:rPr>
        <w:t>-T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1B2FA1">
        <w:rPr>
          <w:rFonts w:ascii="Times New Roman" w:hAnsi="Times New Roman" w:cs="Times New Roman"/>
          <w:sz w:val="24"/>
          <w:szCs w:val="24"/>
        </w:rPr>
        <w:t xml:space="preserve"> rishikohet tarifa p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1B2FA1">
        <w:rPr>
          <w:rFonts w:ascii="Times New Roman" w:hAnsi="Times New Roman" w:cs="Times New Roman"/>
          <w:sz w:val="24"/>
          <w:szCs w:val="24"/>
        </w:rPr>
        <w:t>r subjektet q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1B2FA1">
        <w:rPr>
          <w:rFonts w:ascii="Times New Roman" w:hAnsi="Times New Roman" w:cs="Times New Roman"/>
          <w:sz w:val="24"/>
          <w:szCs w:val="24"/>
        </w:rPr>
        <w:t xml:space="preserve"> punojn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1B2FA1">
        <w:rPr>
          <w:rFonts w:ascii="Times New Roman" w:hAnsi="Times New Roman" w:cs="Times New Roman"/>
          <w:sz w:val="24"/>
          <w:szCs w:val="24"/>
        </w:rPr>
        <w:t xml:space="preserve"> me nipte sekondare.</w:t>
      </w:r>
    </w:p>
    <w:p w:rsidR="001B2FA1" w:rsidRPr="001B2FA1" w:rsidRDefault="001B2FA1" w:rsidP="001B2FA1">
      <w:pPr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  <w:r w:rsidRPr="001B2FA1">
        <w:rPr>
          <w:rFonts w:ascii="Times New Roman" w:hAnsi="Times New Roman" w:cs="Times New Roman"/>
          <w:sz w:val="24"/>
          <w:szCs w:val="24"/>
        </w:rPr>
        <w:t>-T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1B2FA1">
        <w:rPr>
          <w:rFonts w:ascii="Times New Roman" w:hAnsi="Times New Roman" w:cs="Times New Roman"/>
          <w:sz w:val="24"/>
          <w:szCs w:val="24"/>
        </w:rPr>
        <w:t xml:space="preserve"> rishikohet tarifa e shezlloneve ne vere dhe tavolianve per bar kafe</w:t>
      </w:r>
    </w:p>
    <w:p w:rsidR="001B2FA1" w:rsidRPr="001B2FA1" w:rsidRDefault="001B2FA1" w:rsidP="001B2FA1">
      <w:pPr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  <w:r w:rsidRPr="001B2FA1">
        <w:rPr>
          <w:rFonts w:ascii="Times New Roman" w:hAnsi="Times New Roman" w:cs="Times New Roman"/>
          <w:sz w:val="24"/>
          <w:szCs w:val="24"/>
        </w:rPr>
        <w:t>-T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1B2FA1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1B2FA1">
        <w:rPr>
          <w:rFonts w:ascii="Times New Roman" w:hAnsi="Times New Roman" w:cs="Times New Roman"/>
          <w:sz w:val="24"/>
          <w:szCs w:val="24"/>
        </w:rPr>
        <w:t>rmir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1B2FA1">
        <w:rPr>
          <w:rFonts w:ascii="Times New Roman" w:hAnsi="Times New Roman" w:cs="Times New Roman"/>
          <w:sz w:val="24"/>
          <w:szCs w:val="24"/>
        </w:rPr>
        <w:t>sohet sjella e punonj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1B2FA1">
        <w:rPr>
          <w:rFonts w:ascii="Times New Roman" w:hAnsi="Times New Roman" w:cs="Times New Roman"/>
          <w:sz w:val="24"/>
          <w:szCs w:val="24"/>
        </w:rPr>
        <w:t>sve dhe inspektor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1B2FA1">
        <w:rPr>
          <w:rFonts w:ascii="Times New Roman" w:hAnsi="Times New Roman" w:cs="Times New Roman"/>
          <w:sz w:val="24"/>
          <w:szCs w:val="24"/>
        </w:rPr>
        <w:t>ve q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1B2FA1">
        <w:rPr>
          <w:rFonts w:ascii="Times New Roman" w:hAnsi="Times New Roman" w:cs="Times New Roman"/>
          <w:sz w:val="24"/>
          <w:szCs w:val="24"/>
        </w:rPr>
        <w:t xml:space="preserve"> ushtrojn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1B2FA1">
        <w:rPr>
          <w:rFonts w:ascii="Times New Roman" w:hAnsi="Times New Roman" w:cs="Times New Roman"/>
          <w:sz w:val="24"/>
          <w:szCs w:val="24"/>
        </w:rPr>
        <w:t xml:space="preserve"> kontrolle</w:t>
      </w:r>
    </w:p>
    <w:p w:rsidR="001B2FA1" w:rsidRPr="001B2FA1" w:rsidRDefault="001B2FA1" w:rsidP="001B2FA1">
      <w:pPr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  <w:r w:rsidRPr="001B2FA1">
        <w:rPr>
          <w:rFonts w:ascii="Times New Roman" w:hAnsi="Times New Roman" w:cs="Times New Roman"/>
          <w:sz w:val="24"/>
          <w:szCs w:val="24"/>
        </w:rPr>
        <w:t>-T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1B2FA1">
        <w:rPr>
          <w:rFonts w:ascii="Times New Roman" w:hAnsi="Times New Roman" w:cs="Times New Roman"/>
          <w:sz w:val="24"/>
          <w:szCs w:val="24"/>
        </w:rPr>
        <w:t xml:space="preserve"> investohet p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1B2FA1">
        <w:rPr>
          <w:rFonts w:ascii="Times New Roman" w:hAnsi="Times New Roman" w:cs="Times New Roman"/>
          <w:sz w:val="24"/>
          <w:szCs w:val="24"/>
        </w:rPr>
        <w:t>r 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1B2FA1">
        <w:rPr>
          <w:rFonts w:ascii="Times New Roman" w:hAnsi="Times New Roman" w:cs="Times New Roman"/>
          <w:sz w:val="24"/>
          <w:szCs w:val="24"/>
        </w:rPr>
        <w:t xml:space="preserve"> pasur turizem 4-stinor</w:t>
      </w:r>
    </w:p>
    <w:p w:rsidR="001B2FA1" w:rsidRPr="001B2FA1" w:rsidRDefault="001B2FA1" w:rsidP="001B2FA1">
      <w:pPr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  <w:r w:rsidRPr="001B2FA1">
        <w:rPr>
          <w:rFonts w:ascii="Times New Roman" w:hAnsi="Times New Roman" w:cs="Times New Roman"/>
          <w:sz w:val="24"/>
          <w:szCs w:val="24"/>
        </w:rPr>
        <w:t>-T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1B2FA1">
        <w:rPr>
          <w:rFonts w:ascii="Times New Roman" w:hAnsi="Times New Roman" w:cs="Times New Roman"/>
          <w:sz w:val="24"/>
          <w:szCs w:val="24"/>
        </w:rPr>
        <w:t xml:space="preserve"> jepet zgjidhje p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1B2FA1">
        <w:rPr>
          <w:rFonts w:ascii="Times New Roman" w:hAnsi="Times New Roman" w:cs="Times New Roman"/>
          <w:sz w:val="24"/>
          <w:szCs w:val="24"/>
        </w:rPr>
        <w:t>r treg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1B2FA1">
        <w:rPr>
          <w:rFonts w:ascii="Times New Roman" w:hAnsi="Times New Roman" w:cs="Times New Roman"/>
          <w:sz w:val="24"/>
          <w:szCs w:val="24"/>
        </w:rPr>
        <w:t>tar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1B2FA1">
        <w:rPr>
          <w:rFonts w:ascii="Times New Roman" w:hAnsi="Times New Roman" w:cs="Times New Roman"/>
          <w:sz w:val="24"/>
          <w:szCs w:val="24"/>
        </w:rPr>
        <w:t>t ambulant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1B2FA1">
        <w:rPr>
          <w:rFonts w:ascii="Times New Roman" w:hAnsi="Times New Roman" w:cs="Times New Roman"/>
          <w:sz w:val="24"/>
          <w:szCs w:val="24"/>
        </w:rPr>
        <w:t xml:space="preserve"> qe shesin n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1B2FA1">
        <w:rPr>
          <w:rFonts w:ascii="Times New Roman" w:hAnsi="Times New Roman" w:cs="Times New Roman"/>
          <w:sz w:val="24"/>
          <w:szCs w:val="24"/>
        </w:rPr>
        <w:t xml:space="preserve"> rrug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1B2FA1">
        <w:rPr>
          <w:rFonts w:ascii="Times New Roman" w:hAnsi="Times New Roman" w:cs="Times New Roman"/>
          <w:sz w:val="24"/>
          <w:szCs w:val="24"/>
        </w:rPr>
        <w:t xml:space="preserve"> ose pran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1B2FA1">
        <w:rPr>
          <w:rFonts w:ascii="Times New Roman" w:hAnsi="Times New Roman" w:cs="Times New Roman"/>
          <w:sz w:val="24"/>
          <w:szCs w:val="24"/>
        </w:rPr>
        <w:t xml:space="preserve"> shkollave</w:t>
      </w:r>
    </w:p>
    <w:p w:rsidR="001B2FA1" w:rsidRPr="001B2FA1" w:rsidRDefault="001B2FA1" w:rsidP="001B2FA1">
      <w:pPr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  <w:r w:rsidRPr="001B2FA1">
        <w:rPr>
          <w:rFonts w:ascii="Times New Roman" w:hAnsi="Times New Roman" w:cs="Times New Roman"/>
          <w:sz w:val="24"/>
          <w:szCs w:val="24"/>
        </w:rPr>
        <w:t>-T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1B2FA1">
        <w:rPr>
          <w:rFonts w:ascii="Times New Roman" w:hAnsi="Times New Roman" w:cs="Times New Roman"/>
          <w:sz w:val="24"/>
          <w:szCs w:val="24"/>
        </w:rPr>
        <w:t xml:space="preserve"> rikonceptohet m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1B2FA1">
        <w:rPr>
          <w:rFonts w:ascii="Times New Roman" w:hAnsi="Times New Roman" w:cs="Times New Roman"/>
          <w:sz w:val="24"/>
          <w:szCs w:val="24"/>
        </w:rPr>
        <w:t>nyra e aktivitetit n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1B2FA1">
        <w:rPr>
          <w:rFonts w:ascii="Times New Roman" w:hAnsi="Times New Roman" w:cs="Times New Roman"/>
          <w:sz w:val="24"/>
          <w:szCs w:val="24"/>
        </w:rPr>
        <w:t xml:space="preserve"> Bulevardin Europa.</w:t>
      </w:r>
    </w:p>
    <w:p w:rsidR="001B2FA1" w:rsidRDefault="001B2FA1" w:rsidP="001B2FA1">
      <w:pPr>
        <w:tabs>
          <w:tab w:val="left" w:pos="6105"/>
        </w:tabs>
        <w:rPr>
          <w:rFonts w:ascii="Times New Roman" w:hAnsi="Times New Roman" w:cs="Times New Roman"/>
          <w:b/>
          <w:sz w:val="24"/>
          <w:szCs w:val="24"/>
        </w:rPr>
      </w:pPr>
    </w:p>
    <w:p w:rsidR="001B2FA1" w:rsidRDefault="001B2FA1" w:rsidP="001B2FA1">
      <w:pPr>
        <w:tabs>
          <w:tab w:val="left" w:pos="61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PJESEMARRES</w:t>
      </w:r>
    </w:p>
    <w:p w:rsidR="001B2FA1" w:rsidRPr="001B2FA1" w:rsidRDefault="001B2FA1" w:rsidP="001B2FA1">
      <w:pPr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  <w:r w:rsidRPr="001B2FA1">
        <w:rPr>
          <w:rFonts w:ascii="Times New Roman" w:hAnsi="Times New Roman" w:cs="Times New Roman"/>
          <w:sz w:val="24"/>
          <w:szCs w:val="24"/>
        </w:rPr>
        <w:t>Kryetari i Bashkis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1B2FA1">
        <w:rPr>
          <w:rFonts w:ascii="Times New Roman" w:hAnsi="Times New Roman" w:cs="Times New Roman"/>
          <w:sz w:val="24"/>
          <w:szCs w:val="24"/>
        </w:rPr>
        <w:t xml:space="preserve"> Ilir Xhakolli</w:t>
      </w:r>
    </w:p>
    <w:p w:rsidR="001B2FA1" w:rsidRPr="001B2FA1" w:rsidRDefault="001B2FA1" w:rsidP="001B2FA1">
      <w:pPr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  <w:r w:rsidRPr="001B2FA1">
        <w:rPr>
          <w:rFonts w:ascii="Times New Roman" w:hAnsi="Times New Roman" w:cs="Times New Roman"/>
          <w:sz w:val="24"/>
          <w:szCs w:val="24"/>
        </w:rPr>
        <w:t>Zv/Kryetari Paskalino Ziko</w:t>
      </w:r>
    </w:p>
    <w:p w:rsidR="001B2FA1" w:rsidRPr="001B2FA1" w:rsidRDefault="001B2FA1" w:rsidP="001B2FA1">
      <w:pPr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  <w:r w:rsidRPr="001B2FA1">
        <w:rPr>
          <w:rFonts w:ascii="Times New Roman" w:hAnsi="Times New Roman" w:cs="Times New Roman"/>
          <w:sz w:val="24"/>
          <w:szCs w:val="24"/>
        </w:rPr>
        <w:lastRenderedPageBreak/>
        <w:t>Zv/ Kryetari Bledi Çomo</w:t>
      </w:r>
    </w:p>
    <w:p w:rsidR="001B2FA1" w:rsidRPr="001B2FA1" w:rsidRDefault="001B2FA1" w:rsidP="001B2FA1">
      <w:pPr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  <w:r w:rsidRPr="001B2FA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1B2FA1">
        <w:rPr>
          <w:rFonts w:ascii="Times New Roman" w:hAnsi="Times New Roman" w:cs="Times New Roman"/>
          <w:sz w:val="24"/>
          <w:szCs w:val="24"/>
        </w:rPr>
        <w:t>shilltari  Artin Halili</w:t>
      </w:r>
    </w:p>
    <w:p w:rsidR="00E96065" w:rsidRDefault="00E96065"/>
    <w:sectPr w:rsidR="00E96065" w:rsidSect="00E96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B2FA1"/>
    <w:rsid w:val="001B2FA1"/>
    <w:rsid w:val="00B85587"/>
    <w:rsid w:val="00D156D6"/>
    <w:rsid w:val="00E96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FA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FA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Pranvera Shkullaku</dc:creator>
  <cp:lastModifiedBy>Pranvera Shkullaku</cp:lastModifiedBy>
  <cp:revision>3</cp:revision>
  <dcterms:created xsi:type="dcterms:W3CDTF">2019-11-01T11:59:00Z</dcterms:created>
  <dcterms:modified xsi:type="dcterms:W3CDTF">2019-11-01T12:03:00Z</dcterms:modified>
</cp:coreProperties>
</file>