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B6" w:rsidRPr="006C09B0" w:rsidRDefault="000806B6" w:rsidP="000806B6">
      <w:pPr>
        <w:tabs>
          <w:tab w:val="left" w:pos="1275"/>
          <w:tab w:val="center" w:pos="6390"/>
        </w:tabs>
        <w:spacing w:after="0"/>
        <w:ind w:right="1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9B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8BE9A1" wp14:editId="488EA193">
            <wp:simplePos x="0" y="0"/>
            <wp:positionH relativeFrom="column">
              <wp:posOffset>-17145</wp:posOffset>
            </wp:positionH>
            <wp:positionV relativeFrom="paragraph">
              <wp:posOffset>-209550</wp:posOffset>
            </wp:positionV>
            <wp:extent cx="91440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9B0">
        <w:rPr>
          <w:rFonts w:ascii="Times New Roman" w:eastAsia="Times New Roman" w:hAnsi="Times New Roman" w:cs="Times New Roman"/>
          <w:b/>
          <w:sz w:val="28"/>
          <w:szCs w:val="28"/>
        </w:rPr>
        <w:t xml:space="preserve">+                                                             </w:t>
      </w:r>
      <w:r w:rsidRPr="006C09B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806B6" w:rsidRPr="006C09B0" w:rsidRDefault="000806B6" w:rsidP="000806B6">
      <w:pPr>
        <w:tabs>
          <w:tab w:val="left" w:pos="1275"/>
          <w:tab w:val="center" w:pos="6390"/>
        </w:tabs>
        <w:spacing w:after="0"/>
        <w:ind w:right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9B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D128D" wp14:editId="529D5E53">
                <wp:simplePos x="0" y="0"/>
                <wp:positionH relativeFrom="column">
                  <wp:posOffset>804545</wp:posOffset>
                </wp:positionH>
                <wp:positionV relativeFrom="paragraph">
                  <wp:posOffset>172085</wp:posOffset>
                </wp:positionV>
                <wp:extent cx="1724660" cy="1270"/>
                <wp:effectExtent l="0" t="19050" r="8890" b="36830"/>
                <wp:wrapNone/>
                <wp:docPr id="3" name="Elb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66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63.35pt;margin-top:13.55pt;width:135.8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" strokeweight="2.25pt"/>
            </w:pict>
          </mc:Fallback>
        </mc:AlternateContent>
      </w:r>
      <w:r w:rsidRPr="006C09B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86B58" wp14:editId="617AFCF6">
                <wp:simplePos x="0" y="0"/>
                <wp:positionH relativeFrom="column">
                  <wp:posOffset>3194685</wp:posOffset>
                </wp:positionH>
                <wp:positionV relativeFrom="paragraph">
                  <wp:posOffset>173355</wp:posOffset>
                </wp:positionV>
                <wp:extent cx="2660015" cy="1270"/>
                <wp:effectExtent l="0" t="19050" r="6985" b="36830"/>
                <wp:wrapNone/>
                <wp:docPr id="4" name="Elb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015" cy="127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4" o:spid="_x0000_s1026" type="#_x0000_t34" style="position:absolute;margin-left:251.55pt;margin-top:13.65pt;width:209.45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" adj="10797" strokeweight="2.25pt"/>
            </w:pict>
          </mc:Fallback>
        </mc:AlternateContent>
      </w:r>
      <w:r w:rsidRPr="006C09B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6475C15" wp14:editId="3AA46EFD">
                <wp:simplePos x="0" y="0"/>
                <wp:positionH relativeFrom="column">
                  <wp:posOffset>3194685</wp:posOffset>
                </wp:positionH>
                <wp:positionV relativeFrom="paragraph">
                  <wp:posOffset>150495</wp:posOffset>
                </wp:positionV>
                <wp:extent cx="2660015" cy="0"/>
                <wp:effectExtent l="0" t="0" r="2603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0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51.55pt;margin-top:11.85pt;width:209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9zJgIAAEs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" strokecolor="red" strokeweight="1.5pt"/>
            </w:pict>
          </mc:Fallback>
        </mc:AlternateContent>
      </w:r>
      <w:r w:rsidRPr="006C09B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142C630" wp14:editId="09B9F6F5">
            <wp:simplePos x="0" y="0"/>
            <wp:positionH relativeFrom="column">
              <wp:posOffset>2595880</wp:posOffset>
            </wp:positionH>
            <wp:positionV relativeFrom="paragraph">
              <wp:posOffset>-392430</wp:posOffset>
            </wp:positionV>
            <wp:extent cx="538480" cy="771525"/>
            <wp:effectExtent l="0" t="0" r="0" b="9525"/>
            <wp:wrapNone/>
            <wp:docPr id="2" name="Picture 2" descr="Description: 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9B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E43CE79" wp14:editId="4A54DE02">
                <wp:simplePos x="0" y="0"/>
                <wp:positionH relativeFrom="column">
                  <wp:posOffset>804545</wp:posOffset>
                </wp:positionH>
                <wp:positionV relativeFrom="paragraph">
                  <wp:posOffset>150495</wp:posOffset>
                </wp:positionV>
                <wp:extent cx="1724660" cy="0"/>
                <wp:effectExtent l="0" t="0" r="2794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6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63.35pt;margin-top:11.85pt;width:135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" strokecolor="red" strokeweight="1.5pt"/>
            </w:pict>
          </mc:Fallback>
        </mc:AlternateContent>
      </w:r>
      <w:r w:rsidRPr="006C09B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</w:t>
      </w:r>
      <w:r w:rsidRPr="006C09B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806B6" w:rsidRPr="006C09B0" w:rsidRDefault="000806B6" w:rsidP="000806B6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0806B6" w:rsidRPr="006C09B0" w:rsidRDefault="000806B6" w:rsidP="000806B6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0806B6" w:rsidRPr="006C09B0" w:rsidRDefault="000806B6" w:rsidP="000806B6">
      <w:pPr>
        <w:tabs>
          <w:tab w:val="left" w:pos="720"/>
        </w:tabs>
        <w:spacing w:after="0"/>
        <w:ind w:righ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9B0">
        <w:rPr>
          <w:rFonts w:ascii="Times New Roman" w:eastAsia="Times New Roman" w:hAnsi="Times New Roman" w:cs="Times New Roman"/>
          <w:sz w:val="28"/>
          <w:szCs w:val="28"/>
        </w:rPr>
        <w:t>R E P U B L I K A   E   S H Q I P Ë R I S Ë</w:t>
      </w:r>
    </w:p>
    <w:p w:rsidR="000806B6" w:rsidRPr="006C09B0" w:rsidRDefault="000806B6" w:rsidP="000806B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C09B0">
        <w:rPr>
          <w:rFonts w:ascii="Times New Roman" w:eastAsia="MS Mincho" w:hAnsi="Times New Roman" w:cs="Times New Roman"/>
          <w:b/>
          <w:sz w:val="28"/>
          <w:szCs w:val="28"/>
        </w:rPr>
        <w:t>KËSHILLI I BASHKISË</w:t>
      </w:r>
    </w:p>
    <w:p w:rsidR="000806B6" w:rsidRPr="006C09B0" w:rsidRDefault="000806B6" w:rsidP="000806B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C09B0">
        <w:rPr>
          <w:rFonts w:ascii="Times New Roman" w:eastAsia="MS Mincho" w:hAnsi="Times New Roman" w:cs="Times New Roman"/>
          <w:b/>
          <w:sz w:val="28"/>
          <w:szCs w:val="28"/>
        </w:rPr>
        <w:t>KRYESIA</w:t>
      </w:r>
    </w:p>
    <w:p w:rsidR="000806B6" w:rsidRPr="006C09B0" w:rsidRDefault="000806B6" w:rsidP="000806B6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0806B6" w:rsidRPr="006C09B0" w:rsidRDefault="000806B6" w:rsidP="000806B6">
      <w:pPr>
        <w:tabs>
          <w:tab w:val="left" w:pos="720"/>
          <w:tab w:val="left" w:pos="5670"/>
          <w:tab w:val="left" w:pos="7020"/>
          <w:tab w:val="left" w:pos="7920"/>
          <w:tab w:val="left" w:pos="8640"/>
        </w:tabs>
        <w:ind w:right="26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6C0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Pogradec, më  </w:t>
      </w:r>
      <w:r w:rsidR="00533031">
        <w:rPr>
          <w:rFonts w:ascii="Times New Roman" w:eastAsia="Times New Roman" w:hAnsi="Times New Roman" w:cs="Times New Roman"/>
          <w:noProof/>
          <w:sz w:val="28"/>
          <w:szCs w:val="28"/>
        </w:rPr>
        <w:t>02.04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 2026</w:t>
      </w:r>
    </w:p>
    <w:p w:rsidR="00B660F0" w:rsidRPr="009A3A7E" w:rsidRDefault="00B660F0" w:rsidP="00B660F0">
      <w:pPr>
        <w:tabs>
          <w:tab w:val="left" w:pos="720"/>
          <w:tab w:val="left" w:pos="5670"/>
          <w:tab w:val="left" w:pos="7020"/>
          <w:tab w:val="left" w:pos="7920"/>
          <w:tab w:val="left" w:pos="8640"/>
        </w:tabs>
        <w:ind w:right="26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A3A7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VENDIM</w:t>
      </w:r>
    </w:p>
    <w:p w:rsidR="00B660F0" w:rsidRPr="009A3A7E" w:rsidRDefault="00533031" w:rsidP="00B660F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Nr. 09 Datë   02 /04</w:t>
      </w:r>
      <w:bookmarkStart w:id="0" w:name="_GoBack"/>
      <w:bookmarkEnd w:id="0"/>
      <w:r w:rsidR="00B660F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/2026</w:t>
      </w:r>
    </w:p>
    <w:p w:rsidR="00B660F0" w:rsidRPr="009A3A7E" w:rsidRDefault="00B660F0" w:rsidP="00B660F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 w:bidi="en-US"/>
        </w:rPr>
      </w:pPr>
      <w:r w:rsidRPr="009A3A7E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PËR </w:t>
      </w:r>
      <w:r w:rsidRPr="009A3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 w:bidi="en-US"/>
        </w:rPr>
        <w:t>FILLIMIN E PROCEDURËS SË KONSULTIMIT PUBLIK, PËR PROJEKT VENDIMIN:</w:t>
      </w:r>
    </w:p>
    <w:p w:rsidR="002C35DA" w:rsidRPr="00AE3004" w:rsidRDefault="002C35DA" w:rsidP="002C35DA">
      <w:pPr>
        <w:tabs>
          <w:tab w:val="center" w:pos="90"/>
          <w:tab w:val="right" w:pos="10620"/>
        </w:tabs>
        <w:spacing w:after="120" w:line="240" w:lineRule="auto"/>
        <w:ind w:left="90" w:right="540"/>
        <w:rPr>
          <w:rFonts w:ascii="Times New Roman" w:eastAsia="Calibri" w:hAnsi="Times New Roman" w:cs="Times New Roman"/>
          <w:noProof/>
          <w:sz w:val="16"/>
          <w:szCs w:val="24"/>
        </w:rPr>
      </w:pPr>
    </w:p>
    <w:p w:rsidR="00520B1A" w:rsidRPr="009567AE" w:rsidRDefault="00520B1A" w:rsidP="00520B1A">
      <w:pPr>
        <w:pStyle w:val="NoSpacing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 xml:space="preserve">PER 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 xml:space="preserve">MIRATIMIN </w:t>
      </w:r>
      <w:r>
        <w:rPr>
          <w:rFonts w:ascii="Times New Roman" w:hAnsi="Times New Roman"/>
          <w:b/>
          <w:sz w:val="28"/>
          <w:szCs w:val="28"/>
          <w:lang w:val="pt-BR"/>
        </w:rPr>
        <w:t>E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 xml:space="preserve"> DHËNIES </w:t>
      </w:r>
      <w:r>
        <w:rPr>
          <w:rFonts w:ascii="Times New Roman" w:hAnsi="Times New Roman"/>
          <w:b/>
          <w:sz w:val="28"/>
          <w:szCs w:val="28"/>
          <w:lang w:val="pt-BR"/>
        </w:rPr>
        <w:t>ME QIRA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>,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>PËR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VENDOSJEN ANTENE TË TELEFONISË TË LËVIZSHME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 xml:space="preserve"> NË FAVOR TE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KOMPANIVE ONE ALBANIA SH.A </w:t>
      </w:r>
      <w:r w:rsidRPr="005A6A06">
        <w:rPr>
          <w:rFonts w:ascii="Times New Roman" w:hAnsi="Times New Roman"/>
          <w:b/>
          <w:sz w:val="28"/>
          <w:szCs w:val="28"/>
          <w:lang w:val="pt-BR"/>
        </w:rPr>
        <w:t>NË SIPËRFAQE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, 160 M2 NE PASURINE 665 ZK 2042 KALIVAÇ, TREBINJE DHE DHE VODAFON ALBANIA SH.A SIPERFAQEN 100 M2 NE PASURINE 213/6 ZK 3753 VËRRI PROPTISHT.  </w:t>
      </w:r>
    </w:p>
    <w:p w:rsidR="00EB1C8F" w:rsidRPr="00AF0894" w:rsidRDefault="00EB1C8F" w:rsidP="00520B1A">
      <w:pPr>
        <w:pStyle w:val="NoSpacing"/>
        <w:tabs>
          <w:tab w:val="left" w:pos="691"/>
        </w:tabs>
        <w:rPr>
          <w:rFonts w:ascii="Times New Roman" w:hAnsi="Times New Roman" w:cs="Times New Roman"/>
          <w:b/>
          <w:bCs/>
          <w:lang w:val="sq-AL"/>
        </w:rPr>
      </w:pPr>
    </w:p>
    <w:p w:rsidR="00A01042" w:rsidRPr="009A3A7E" w:rsidRDefault="00A01042" w:rsidP="00A01042">
      <w:pPr>
        <w:tabs>
          <w:tab w:val="left" w:pos="941"/>
        </w:tabs>
        <w:spacing w:after="0"/>
        <w:rPr>
          <w:rFonts w:ascii="Times New Roman" w:eastAsia="MS Mincho" w:hAnsi="Times New Roman" w:cs="Times New Roman"/>
          <w:sz w:val="28"/>
          <w:szCs w:val="28"/>
          <w:lang w:val="sq-AL"/>
        </w:rPr>
      </w:pPr>
    </w:p>
    <w:p w:rsidR="00B660F0" w:rsidRPr="009A3A7E" w:rsidRDefault="00B660F0" w:rsidP="00B660F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A3A7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Në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mbështetje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të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ligjit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nr.139/2015 “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Për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Vetëqeverisjen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Vendore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”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neni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18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dhe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54,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të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ligjit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nr.146/2014 “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Për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Njoftimin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dhe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Konsultimin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Publik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”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dhe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Rregullores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së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Këshillit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Pogradec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për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“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Konsultimin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Publik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”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miratuar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me VKB nr. 42,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datë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05/03/2020,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Kryesia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e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Këshillit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duke u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bazuar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në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dispozitat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ligjore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të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mësipërme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dhe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duke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qënë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se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janë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paraqitur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për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vendimarrje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projekt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vendime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të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cilat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kërkojnë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vënie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në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përdorim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të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sipërfaqeve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të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tokës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që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janë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në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pronësi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të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Bashkisë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Pogradec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,pas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konsultimit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me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Kryetarët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e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Komisioneve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dhe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sekretariatin</w:t>
      </w:r>
      <w:proofErr w:type="spellEnd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e </w:t>
      </w:r>
      <w:proofErr w:type="spellStart"/>
      <w:r w:rsidRPr="009A3A7E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</w:rPr>
        <w:t>Këshillit</w:t>
      </w:r>
      <w:proofErr w:type="spellEnd"/>
      <w:r w:rsidRPr="009A3A7E"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</w:p>
    <w:p w:rsidR="00B660F0" w:rsidRPr="009A3A7E" w:rsidRDefault="00B660F0" w:rsidP="00B660F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B660F0" w:rsidRPr="00DF4CE0" w:rsidRDefault="00B660F0" w:rsidP="00B660F0">
      <w:pPr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DF4CE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                                                          V E N D O SI:</w:t>
      </w:r>
    </w:p>
    <w:p w:rsidR="00B660F0" w:rsidRDefault="00B660F0" w:rsidP="00B660F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DF4CE0">
        <w:rPr>
          <w:rFonts w:ascii="Times New Roman" w:eastAsia="Calibri" w:hAnsi="Times New Roman" w:cs="Times New Roman"/>
          <w:sz w:val="28"/>
          <w:szCs w:val="28"/>
          <w:lang w:val="it-IT"/>
        </w:rPr>
        <w:t>Të kalojë në proces konsultimi publik propozimin :</w:t>
      </w:r>
    </w:p>
    <w:p w:rsidR="002C35DA" w:rsidRDefault="002C35DA" w:rsidP="002C35DA">
      <w:pPr>
        <w:tabs>
          <w:tab w:val="center" w:pos="90"/>
          <w:tab w:val="right" w:pos="10620"/>
        </w:tabs>
        <w:spacing w:after="120"/>
        <w:ind w:left="360" w:right="540"/>
        <w:rPr>
          <w:b/>
          <w:u w:val="single"/>
          <w:lang w:val="it-IT"/>
        </w:rPr>
      </w:pPr>
    </w:p>
    <w:p w:rsidR="00520B1A" w:rsidRPr="009567AE" w:rsidRDefault="00520B1A" w:rsidP="00520B1A">
      <w:pPr>
        <w:pStyle w:val="NoSpacing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PER 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 xml:space="preserve">MIRATIMIN </w:t>
      </w:r>
      <w:r>
        <w:rPr>
          <w:rFonts w:ascii="Times New Roman" w:hAnsi="Times New Roman"/>
          <w:b/>
          <w:sz w:val="28"/>
          <w:szCs w:val="28"/>
          <w:lang w:val="pt-BR"/>
        </w:rPr>
        <w:t>E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 xml:space="preserve"> DHËNIES </w:t>
      </w:r>
      <w:r>
        <w:rPr>
          <w:rFonts w:ascii="Times New Roman" w:hAnsi="Times New Roman"/>
          <w:b/>
          <w:sz w:val="28"/>
          <w:szCs w:val="28"/>
          <w:lang w:val="pt-BR"/>
        </w:rPr>
        <w:t>ME QIRA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>,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>PËR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VENDOSJEN ANTENE TË TELEFONISË TË LËVIZSHME</w:t>
      </w:r>
      <w:r w:rsidRPr="009567AE">
        <w:rPr>
          <w:rFonts w:ascii="Times New Roman" w:hAnsi="Times New Roman"/>
          <w:b/>
          <w:sz w:val="28"/>
          <w:szCs w:val="28"/>
          <w:lang w:val="pt-BR"/>
        </w:rPr>
        <w:t xml:space="preserve"> NË FAVOR TE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KOMPANIVE ONE ALBANIA SH.A </w:t>
      </w:r>
      <w:r w:rsidRPr="005A6A06">
        <w:rPr>
          <w:rFonts w:ascii="Times New Roman" w:hAnsi="Times New Roman"/>
          <w:b/>
          <w:sz w:val="28"/>
          <w:szCs w:val="28"/>
          <w:lang w:val="pt-BR"/>
        </w:rPr>
        <w:t>NË SIPËRFAQE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, 160 M2 NE PASURINE 665 ZK 2042 KALIVAÇ, TREBINJE DHE DHE VODAFON ALBANIA SH.A SIPERFAQEN 100 M2 NE PASURINE 213/6 ZK 3753 VËRRI PROPTISHT.  </w:t>
      </w:r>
    </w:p>
    <w:p w:rsidR="004D3206" w:rsidRDefault="004D3206" w:rsidP="00B660F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</w:p>
    <w:p w:rsidR="00B660F0" w:rsidRDefault="00B660F0" w:rsidP="00B660F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DF4CE0">
        <w:rPr>
          <w:rFonts w:ascii="Times New Roman" w:eastAsia="Calibri" w:hAnsi="Times New Roman" w:cs="Times New Roman"/>
          <w:sz w:val="28"/>
          <w:szCs w:val="28"/>
          <w:lang w:val="it-IT"/>
        </w:rPr>
        <w:t>Për realizimin e procesit të konsultimit ngarkohen:</w:t>
      </w:r>
    </w:p>
    <w:p w:rsidR="00B660F0" w:rsidRDefault="00B660F0" w:rsidP="00B660F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</w:p>
    <w:p w:rsidR="00B660F0" w:rsidRPr="004D3206" w:rsidRDefault="002C35DA" w:rsidP="004D3206">
      <w:pPr>
        <w:pStyle w:val="ListParagraph"/>
        <w:numPr>
          <w:ilvl w:val="1"/>
          <w:numId w:val="4"/>
        </w:numPr>
        <w:rPr>
          <w:rFonts w:eastAsia="Calibri"/>
          <w:lang w:val="it-IT"/>
        </w:rPr>
      </w:pPr>
      <w:r>
        <w:rPr>
          <w:rFonts w:eastAsia="Calibri"/>
          <w:lang w:val="it-IT"/>
        </w:rPr>
        <w:t xml:space="preserve"> Odhise Mihallari </w:t>
      </w:r>
      <w:r w:rsidR="00C04A6E">
        <w:rPr>
          <w:rFonts w:eastAsia="Calibri"/>
          <w:lang w:val="it-IT"/>
        </w:rPr>
        <w:t xml:space="preserve"> </w:t>
      </w:r>
      <w:r w:rsidR="00520B1A">
        <w:rPr>
          <w:rFonts w:eastAsia="Calibri"/>
          <w:lang w:val="it-IT"/>
        </w:rPr>
        <w:t>( Kryetar</w:t>
      </w:r>
      <w:r w:rsidR="00B660F0" w:rsidRPr="004D3206">
        <w:rPr>
          <w:rFonts w:eastAsia="Calibri"/>
          <w:lang w:val="it-IT"/>
        </w:rPr>
        <w:t>)</w:t>
      </w:r>
    </w:p>
    <w:p w:rsidR="00B660F0" w:rsidRPr="002C35DA" w:rsidRDefault="002C35DA" w:rsidP="002C35DA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Marjeta Biba </w:t>
      </w:r>
      <w:r w:rsidR="00B660F0" w:rsidRPr="00093CB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( Nënkryetar</w:t>
      </w:r>
      <w:r w:rsidR="00520B1A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="00B660F0" w:rsidRPr="00093CBA">
        <w:rPr>
          <w:rFonts w:ascii="Times New Roman" w:eastAsia="Calibri" w:hAnsi="Times New Roman" w:cs="Times New Roman"/>
          <w:sz w:val="24"/>
          <w:szCs w:val="24"/>
          <w:lang w:val="it-IT"/>
        </w:rPr>
        <w:t>)</w:t>
      </w:r>
    </w:p>
    <w:p w:rsidR="00B660F0" w:rsidRPr="00093CBA" w:rsidRDefault="002C35D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Brunilda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Gora </w:t>
      </w:r>
      <w:r w:rsidR="004D3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60F0" w:rsidRPr="0009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="00B660F0" w:rsidRPr="00093CBA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B660F0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B660F0" w:rsidRPr="00093CBA">
        <w:rPr>
          <w:rFonts w:ascii="Times New Roman" w:eastAsia="Times New Roman" w:hAnsi="Times New Roman" w:cs="Times New Roman"/>
          <w:color w:val="000000"/>
          <w:sz w:val="24"/>
          <w:szCs w:val="24"/>
        </w:rPr>
        <w:t>tar</w:t>
      </w:r>
      <w:r w:rsidR="00520B1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="00B660F0" w:rsidRPr="00093CB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660F0" w:rsidRPr="00093CBA" w:rsidRDefault="002C35D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Sara Olldashi </w:t>
      </w:r>
      <w:r w:rsidR="00C04A6E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4D320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B660F0" w:rsidRPr="00093CBA">
        <w:rPr>
          <w:rFonts w:ascii="Times New Roman" w:eastAsia="Calibri" w:hAnsi="Times New Roman" w:cs="Times New Roman"/>
          <w:sz w:val="24"/>
          <w:szCs w:val="24"/>
          <w:lang w:val="it-IT"/>
        </w:rPr>
        <w:t>( Anëtar</w:t>
      </w:r>
      <w:r w:rsidR="00520B1A">
        <w:rPr>
          <w:rFonts w:ascii="Times New Roman" w:eastAsia="Calibri" w:hAnsi="Times New Roman" w:cs="Times New Roman"/>
          <w:sz w:val="24"/>
          <w:szCs w:val="24"/>
          <w:lang w:val="it-IT"/>
        </w:rPr>
        <w:t>e</w:t>
      </w:r>
      <w:r w:rsidR="00B660F0" w:rsidRPr="00093CBA">
        <w:rPr>
          <w:rFonts w:ascii="Times New Roman" w:eastAsia="Calibri" w:hAnsi="Times New Roman" w:cs="Times New Roman"/>
          <w:sz w:val="24"/>
          <w:szCs w:val="24"/>
          <w:lang w:val="it-IT"/>
        </w:rPr>
        <w:t>)</w:t>
      </w:r>
    </w:p>
    <w:p w:rsidR="00B660F0" w:rsidRPr="00093CBA" w:rsidRDefault="002C35D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Ëngjëll Shyti </w:t>
      </w:r>
      <w:r w:rsidR="00C04A6E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4D320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B660F0" w:rsidRPr="00093CBA">
        <w:rPr>
          <w:rFonts w:ascii="Times New Roman" w:eastAsia="Calibri" w:hAnsi="Times New Roman" w:cs="Times New Roman"/>
          <w:sz w:val="24"/>
          <w:szCs w:val="24"/>
          <w:lang w:val="it-IT"/>
        </w:rPr>
        <w:t>( Anëtar)</w:t>
      </w:r>
    </w:p>
    <w:p w:rsidR="00B660F0" w:rsidRDefault="002C35D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Jovan Shkëmbi </w:t>
      </w:r>
      <w:r w:rsidR="00C04A6E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B660F0" w:rsidRPr="00093CB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( Anëtar)</w:t>
      </w:r>
    </w:p>
    <w:p w:rsidR="00520B1A" w:rsidRDefault="00520B1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Klea Topa           (Anëtare)</w:t>
      </w:r>
    </w:p>
    <w:p w:rsidR="00520B1A" w:rsidRDefault="00520B1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Klajdi Gjona       (Anëtar)</w:t>
      </w:r>
    </w:p>
    <w:p w:rsidR="00520B1A" w:rsidRDefault="00520B1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Elsona Turshinka (Anëtare)</w:t>
      </w:r>
    </w:p>
    <w:p w:rsidR="00520B1A" w:rsidRDefault="00520B1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Celnik Haxhillari (Anëtar)</w:t>
      </w:r>
    </w:p>
    <w:p w:rsidR="00520B1A" w:rsidRDefault="00520B1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Mentor Rama (Anëtar)</w:t>
      </w:r>
    </w:p>
    <w:p w:rsidR="00FD570A" w:rsidRPr="00093CBA" w:rsidRDefault="00FD570A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Besnik Xhyra (Anëtar)</w:t>
      </w:r>
    </w:p>
    <w:p w:rsidR="00B660F0" w:rsidRDefault="00B660F0" w:rsidP="004D320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Jona Bojko      Sekretare</w:t>
      </w:r>
    </w:p>
    <w:p w:rsidR="00B660F0" w:rsidRPr="00DF4CE0" w:rsidRDefault="00B660F0" w:rsidP="00B660F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60F0" w:rsidRPr="00DF4CE0" w:rsidRDefault="00B660F0" w:rsidP="00B660F0">
      <w:pPr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DF4CE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4CE0">
        <w:rPr>
          <w:rFonts w:ascii="Times New Roman" w:eastAsia="Calibri" w:hAnsi="Times New Roman" w:cs="Times New Roman"/>
          <w:sz w:val="28"/>
          <w:szCs w:val="28"/>
          <w:lang w:val="it-IT"/>
        </w:rPr>
        <w:t>Grupi i mësipërm do të zbatojë procedurat e përcaktuara në Rregulloren e Këshillit për Konsultimin  publik dhe do të  paraqesin  rekomandimet e marra për tu shqyrtuar edhe kaluar në Këshillin  e  Bashkisë.</w:t>
      </w:r>
    </w:p>
    <w:p w:rsidR="00B660F0" w:rsidRPr="00C04A6E" w:rsidRDefault="00B660F0" w:rsidP="00C04A6E">
      <w:pPr>
        <w:pStyle w:val="ListParagraph"/>
        <w:numPr>
          <w:ilvl w:val="0"/>
          <w:numId w:val="4"/>
        </w:numPr>
        <w:jc w:val="both"/>
        <w:rPr>
          <w:rFonts w:eastAsia="Calibri"/>
          <w:sz w:val="28"/>
          <w:szCs w:val="28"/>
          <w:lang w:val="it-IT"/>
        </w:rPr>
      </w:pPr>
      <w:r w:rsidRPr="00C04A6E">
        <w:rPr>
          <w:rFonts w:eastAsia="Calibri"/>
          <w:sz w:val="28"/>
          <w:szCs w:val="28"/>
          <w:lang w:val="it-IT"/>
        </w:rPr>
        <w:t>Ky vendim hyn në fuqi menjëherë.</w:t>
      </w:r>
    </w:p>
    <w:p w:rsidR="00B660F0" w:rsidRDefault="00B660F0" w:rsidP="00B660F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</w:p>
    <w:p w:rsidR="00B660F0" w:rsidRPr="00DF4CE0" w:rsidRDefault="00B660F0" w:rsidP="00B660F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</w:p>
    <w:p w:rsidR="00B660F0" w:rsidRPr="00DF4CE0" w:rsidRDefault="00B660F0" w:rsidP="00B660F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DF4CE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PËR KRYESINË E KËSHILLIT</w:t>
      </w:r>
    </w:p>
    <w:p w:rsidR="00B660F0" w:rsidRPr="00DF4CE0" w:rsidRDefault="00B660F0" w:rsidP="00B660F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DF4CE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KRYETARE</w:t>
      </w:r>
    </w:p>
    <w:p w:rsidR="00B660F0" w:rsidRPr="00DF4CE0" w:rsidRDefault="00B660F0" w:rsidP="00B660F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DF4CE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Manjola KAMOLLI</w:t>
      </w:r>
    </w:p>
    <w:p w:rsidR="00B660F0" w:rsidRPr="009A3A7E" w:rsidRDefault="00B660F0" w:rsidP="00B660F0">
      <w:pPr>
        <w:rPr>
          <w:rFonts w:ascii="Times New Roman" w:hAnsi="Times New Roman" w:cs="Times New Roman"/>
          <w:sz w:val="28"/>
          <w:szCs w:val="28"/>
        </w:rPr>
      </w:pPr>
    </w:p>
    <w:p w:rsidR="00B660F0" w:rsidRPr="009A3A7E" w:rsidRDefault="00B660F0" w:rsidP="00B660F0">
      <w:pPr>
        <w:rPr>
          <w:rFonts w:ascii="Times New Roman" w:hAnsi="Times New Roman" w:cs="Times New Roman"/>
          <w:sz w:val="28"/>
          <w:szCs w:val="28"/>
        </w:rPr>
      </w:pPr>
    </w:p>
    <w:p w:rsidR="00EE33D0" w:rsidRDefault="00EE33D0"/>
    <w:sectPr w:rsidR="00EE3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9D6"/>
    <w:multiLevelType w:val="hybridMultilevel"/>
    <w:tmpl w:val="3ED613C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DE946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5F5629C"/>
    <w:multiLevelType w:val="multilevel"/>
    <w:tmpl w:val="C86A46F6"/>
    <w:lvl w:ilvl="0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17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71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250" w:hanging="1440"/>
      </w:p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</w:lvl>
  </w:abstractNum>
  <w:abstractNum w:abstractNumId="3">
    <w:nsid w:val="69F10424"/>
    <w:multiLevelType w:val="multilevel"/>
    <w:tmpl w:val="FE76B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98"/>
    <w:rsid w:val="000024CE"/>
    <w:rsid w:val="000806B6"/>
    <w:rsid w:val="002C35DA"/>
    <w:rsid w:val="004D3206"/>
    <w:rsid w:val="00520B1A"/>
    <w:rsid w:val="00533031"/>
    <w:rsid w:val="00A01042"/>
    <w:rsid w:val="00B660F0"/>
    <w:rsid w:val="00C04A6E"/>
    <w:rsid w:val="00E43971"/>
    <w:rsid w:val="00EB1C8F"/>
    <w:rsid w:val="00EE33D0"/>
    <w:rsid w:val="00FB2C98"/>
    <w:rsid w:val="00FD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06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806B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660F0"/>
    <w:pPr>
      <w:spacing w:after="0" w:line="240" w:lineRule="auto"/>
    </w:pPr>
    <w:rPr>
      <w:rFonts w:eastAsia="MS Mincho"/>
    </w:rPr>
  </w:style>
  <w:style w:type="character" w:customStyle="1" w:styleId="NoSpacingChar">
    <w:name w:val="No Spacing Char"/>
    <w:basedOn w:val="DefaultParagraphFont"/>
    <w:link w:val="NoSpacing"/>
    <w:uiPriority w:val="1"/>
    <w:rsid w:val="00B660F0"/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06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806B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660F0"/>
    <w:pPr>
      <w:spacing w:after="0" w:line="240" w:lineRule="auto"/>
    </w:pPr>
    <w:rPr>
      <w:rFonts w:eastAsia="MS Mincho"/>
    </w:rPr>
  </w:style>
  <w:style w:type="character" w:customStyle="1" w:styleId="NoSpacingChar">
    <w:name w:val="No Spacing Char"/>
    <w:basedOn w:val="DefaultParagraphFont"/>
    <w:link w:val="NoSpacing"/>
    <w:uiPriority w:val="1"/>
    <w:rsid w:val="00B660F0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Bojko</dc:creator>
  <cp:keywords/>
  <dc:description/>
  <cp:lastModifiedBy>Jona Bojko</cp:lastModifiedBy>
  <cp:revision>11</cp:revision>
  <cp:lastPrinted>2026-04-02T09:01:00Z</cp:lastPrinted>
  <dcterms:created xsi:type="dcterms:W3CDTF">2026-01-14T09:47:00Z</dcterms:created>
  <dcterms:modified xsi:type="dcterms:W3CDTF">2026-04-02T09:01:00Z</dcterms:modified>
</cp:coreProperties>
</file>