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3D8" w:rsidRDefault="002523D8"/>
    <w:p w:rsidR="002523D8" w:rsidRDefault="002523D8"/>
    <w:p w:rsidR="007E5E74" w:rsidRDefault="007E5E74" w:rsidP="007E5E74">
      <w:pPr>
        <w:jc w:val="center"/>
        <w:rPr>
          <w:rFonts w:cstheme="minorHAnsi"/>
          <w:b/>
          <w:noProof/>
          <w:sz w:val="28"/>
          <w:szCs w:val="28"/>
        </w:rPr>
      </w:pPr>
      <w:r>
        <w:rPr>
          <w:rStyle w:val="tlid-translation"/>
          <w:b/>
          <w:noProof/>
          <w:sz w:val="28"/>
          <w:szCs w:val="28"/>
        </w:rPr>
        <w:t>“</w:t>
      </w:r>
      <w:r w:rsidRPr="00F62568">
        <w:rPr>
          <w:rFonts w:cstheme="minorHAnsi"/>
          <w:b/>
          <w:noProof/>
          <w:sz w:val="28"/>
          <w:szCs w:val="28"/>
        </w:rPr>
        <w:t xml:space="preserve">Grante </w:t>
      </w:r>
      <w:r>
        <w:rPr>
          <w:rFonts w:cstheme="minorHAnsi"/>
          <w:b/>
          <w:noProof/>
          <w:sz w:val="28"/>
          <w:szCs w:val="28"/>
        </w:rPr>
        <w:t>p</w:t>
      </w:r>
      <w:r w:rsidRPr="00F62568">
        <w:rPr>
          <w:rFonts w:cstheme="minorHAnsi"/>
          <w:b/>
          <w:noProof/>
          <w:sz w:val="28"/>
          <w:szCs w:val="28"/>
        </w:rPr>
        <w:t>ër</w:t>
      </w:r>
      <w:r w:rsidR="0095695E">
        <w:rPr>
          <w:rFonts w:cstheme="minorHAnsi"/>
          <w:b/>
          <w:noProof/>
          <w:sz w:val="28"/>
          <w:szCs w:val="28"/>
        </w:rPr>
        <w:t xml:space="preserve"> </w:t>
      </w:r>
      <w:r>
        <w:rPr>
          <w:rStyle w:val="tlid-translation"/>
          <w:b/>
          <w:noProof/>
          <w:sz w:val="28"/>
          <w:szCs w:val="28"/>
        </w:rPr>
        <w:t>s</w:t>
      </w:r>
      <w:r w:rsidRPr="00F62568">
        <w:rPr>
          <w:rStyle w:val="tlid-translation"/>
          <w:b/>
          <w:noProof/>
          <w:sz w:val="28"/>
          <w:szCs w:val="28"/>
        </w:rPr>
        <w:t>hërbime</w:t>
      </w:r>
      <w:r>
        <w:rPr>
          <w:rStyle w:val="tlid-translation"/>
          <w:b/>
          <w:noProof/>
          <w:sz w:val="28"/>
          <w:szCs w:val="28"/>
        </w:rPr>
        <w:t xml:space="preserve"> të integruara shëndetësore dhe</w:t>
      </w:r>
      <w:r w:rsidR="009F0BA9">
        <w:rPr>
          <w:rStyle w:val="tlid-translation"/>
          <w:b/>
          <w:noProof/>
          <w:sz w:val="28"/>
          <w:szCs w:val="28"/>
        </w:rPr>
        <w:t xml:space="preserve"> </w:t>
      </w:r>
      <w:r>
        <w:rPr>
          <w:rStyle w:val="tlid-translation"/>
          <w:b/>
          <w:noProof/>
          <w:sz w:val="28"/>
          <w:szCs w:val="28"/>
        </w:rPr>
        <w:t>sociale”</w:t>
      </w:r>
    </w:p>
    <w:p w:rsidR="007E5E74" w:rsidRPr="009F0BA9" w:rsidRDefault="007E5E74" w:rsidP="009F0BA9">
      <w:pPr>
        <w:jc w:val="both"/>
        <w:rPr>
          <w:rFonts w:ascii="Times New Roman" w:hAnsi="Times New Roman" w:cs="Times New Roman"/>
          <w:b/>
          <w:noProof/>
          <w:sz w:val="24"/>
          <w:szCs w:val="24"/>
        </w:rPr>
      </w:pPr>
    </w:p>
    <w:p w:rsidR="00CC3682" w:rsidRDefault="00CC3682" w:rsidP="009F0BA9">
      <w:pPr>
        <w:jc w:val="both"/>
        <w:rPr>
          <w:rFonts w:ascii="Times New Roman" w:hAnsi="Times New Roman" w:cs="Times New Roman"/>
          <w:sz w:val="24"/>
          <w:szCs w:val="24"/>
        </w:rPr>
      </w:pPr>
    </w:p>
    <w:p w:rsidR="0095695E" w:rsidRDefault="007E5E74" w:rsidP="009F0BA9">
      <w:pPr>
        <w:jc w:val="both"/>
        <w:rPr>
          <w:rFonts w:ascii="Times New Roman" w:hAnsi="Times New Roman" w:cs="Times New Roman"/>
          <w:sz w:val="24"/>
          <w:szCs w:val="24"/>
          <w:lang w:val="en-GB"/>
        </w:rPr>
      </w:pPr>
      <w:r w:rsidRPr="009F0BA9">
        <w:rPr>
          <w:rFonts w:ascii="Times New Roman" w:hAnsi="Times New Roman" w:cs="Times New Roman"/>
          <w:sz w:val="24"/>
          <w:szCs w:val="24"/>
        </w:rPr>
        <w:t xml:space="preserve">Hapet thirrja </w:t>
      </w:r>
      <w:bookmarkStart w:id="0" w:name="_Hlk5395640"/>
      <w:r w:rsidRPr="009F0BA9">
        <w:rPr>
          <w:rFonts w:ascii="Times New Roman" w:hAnsi="Times New Roman" w:cs="Times New Roman"/>
          <w:noProof/>
          <w:sz w:val="24"/>
          <w:szCs w:val="24"/>
        </w:rPr>
        <w:t xml:space="preserve"> për Propozime </w:t>
      </w:r>
      <w:bookmarkEnd w:id="0"/>
      <w:r w:rsidRPr="009F0BA9">
        <w:rPr>
          <w:rFonts w:ascii="Times New Roman" w:hAnsi="Times New Roman" w:cs="Times New Roman"/>
          <w:noProof/>
          <w:sz w:val="24"/>
          <w:szCs w:val="24"/>
        </w:rPr>
        <w:t xml:space="preserve">në kuadrin e Projektit “Përmirësimi i Ofrimit të Shërbimeve Lokale të Mbrojtjes Sociale”, një program i përbashkët i Kombeve të Bashkuara, i financuar nga Fondi për OZHQ-të për të mbështetur projekte në fushën e shërbimeve të integruara shëndetësore dhe sociale. Thirrja </w:t>
      </w:r>
      <w:r w:rsidRPr="009F0BA9">
        <w:rPr>
          <w:rStyle w:val="tlid-translation"/>
          <w:rFonts w:ascii="Times New Roman" w:hAnsi="Times New Roman" w:cs="Times New Roman"/>
          <w:sz w:val="24"/>
          <w:szCs w:val="24"/>
        </w:rPr>
        <w:t>fokusohet në nxitjen e ndryshimeve të konsiderueshme në sasinë dhe cilësinë e ofrimit të shërbimeve të integruara të kujdesit shoqëror në nivel lokal, si pjesë e një sistemi efikas dhe të integruar të mbrojtjes sociale.</w:t>
      </w:r>
      <w:r w:rsidR="0095695E">
        <w:rPr>
          <w:rFonts w:ascii="Times New Roman" w:hAnsi="Times New Roman" w:cs="Times New Roman"/>
          <w:sz w:val="24"/>
          <w:szCs w:val="24"/>
        </w:rPr>
        <w:t xml:space="preserve"> </w:t>
      </w:r>
      <w:r w:rsidRPr="009F0BA9">
        <w:rPr>
          <w:rStyle w:val="tlid-translation"/>
          <w:rFonts w:ascii="Times New Roman" w:hAnsi="Times New Roman" w:cs="Times New Roman"/>
          <w:noProof/>
          <w:sz w:val="24"/>
          <w:szCs w:val="24"/>
        </w:rPr>
        <w:t xml:space="preserve">Kjo skemë e granteve lejon financimin e projekteve të vogla inovatore që kontribuojnë në ofrimin e </w:t>
      </w:r>
      <w:bookmarkStart w:id="1" w:name="_Hlk5371957"/>
      <w:r w:rsidRPr="009F0BA9">
        <w:rPr>
          <w:rStyle w:val="tlid-translation"/>
          <w:rFonts w:ascii="Times New Roman" w:hAnsi="Times New Roman" w:cs="Times New Roman"/>
          <w:noProof/>
          <w:sz w:val="24"/>
          <w:szCs w:val="24"/>
        </w:rPr>
        <w:t>shërbimeve të integruara të</w:t>
      </w:r>
      <w:r w:rsidR="009F0BA9">
        <w:rPr>
          <w:rStyle w:val="tlid-translation"/>
          <w:rFonts w:ascii="Times New Roman" w:hAnsi="Times New Roman" w:cs="Times New Roman"/>
          <w:noProof/>
          <w:sz w:val="24"/>
          <w:szCs w:val="24"/>
        </w:rPr>
        <w:t xml:space="preserve"> </w:t>
      </w:r>
      <w:r w:rsidRPr="009F0BA9">
        <w:rPr>
          <w:rStyle w:val="tlid-translation"/>
          <w:rFonts w:ascii="Times New Roman" w:hAnsi="Times New Roman" w:cs="Times New Roman"/>
          <w:noProof/>
          <w:sz w:val="24"/>
          <w:szCs w:val="24"/>
        </w:rPr>
        <w:t>kujdesit shëndetësor dhe shoqëror (edhe në përgjigje të COVID-19),</w:t>
      </w:r>
      <w:bookmarkEnd w:id="1"/>
      <w:r w:rsidRPr="009F0BA9">
        <w:rPr>
          <w:rStyle w:val="tlid-translation"/>
          <w:rFonts w:ascii="Times New Roman" w:hAnsi="Times New Roman" w:cs="Times New Roman"/>
          <w:noProof/>
          <w:sz w:val="24"/>
          <w:szCs w:val="24"/>
        </w:rPr>
        <w:t xml:space="preserve"> si propozime t</w:t>
      </w:r>
      <w:r w:rsidR="009F0BA9">
        <w:rPr>
          <w:rStyle w:val="tlid-translation"/>
          <w:rFonts w:ascii="Times New Roman" w:hAnsi="Times New Roman" w:cs="Times New Roman"/>
          <w:noProof/>
          <w:sz w:val="24"/>
          <w:szCs w:val="24"/>
        </w:rPr>
        <w:t>ë</w:t>
      </w:r>
      <w:r w:rsidRPr="009F0BA9">
        <w:rPr>
          <w:rStyle w:val="tlid-translation"/>
          <w:rFonts w:ascii="Times New Roman" w:hAnsi="Times New Roman" w:cs="Times New Roman"/>
          <w:noProof/>
          <w:sz w:val="24"/>
          <w:szCs w:val="24"/>
        </w:rPr>
        <w:t xml:space="preserve"> ardhura jo vet</w:t>
      </w:r>
      <w:r w:rsidR="009F0BA9">
        <w:rPr>
          <w:rStyle w:val="tlid-translation"/>
          <w:rFonts w:ascii="Times New Roman" w:hAnsi="Times New Roman" w:cs="Times New Roman"/>
          <w:noProof/>
          <w:sz w:val="24"/>
          <w:szCs w:val="24"/>
        </w:rPr>
        <w:t>ë</w:t>
      </w:r>
      <w:r w:rsidRPr="009F0BA9">
        <w:rPr>
          <w:rStyle w:val="tlid-translation"/>
          <w:rFonts w:ascii="Times New Roman" w:hAnsi="Times New Roman" w:cs="Times New Roman"/>
          <w:noProof/>
          <w:sz w:val="24"/>
          <w:szCs w:val="24"/>
        </w:rPr>
        <w:t xml:space="preserve">m nga bashkia Pogradec </w:t>
      </w:r>
      <w:r w:rsidR="00866A7E" w:rsidRPr="009F0BA9">
        <w:rPr>
          <w:rStyle w:val="tlid-translation"/>
          <w:rFonts w:ascii="Times New Roman" w:hAnsi="Times New Roman" w:cs="Times New Roman"/>
          <w:noProof/>
          <w:sz w:val="24"/>
          <w:szCs w:val="24"/>
        </w:rPr>
        <w:t xml:space="preserve"> </w:t>
      </w:r>
      <w:r w:rsidRPr="009F0BA9">
        <w:rPr>
          <w:rStyle w:val="tlid-translation"/>
          <w:rFonts w:ascii="Times New Roman" w:hAnsi="Times New Roman" w:cs="Times New Roman"/>
          <w:noProof/>
          <w:sz w:val="24"/>
          <w:szCs w:val="24"/>
        </w:rPr>
        <w:t xml:space="preserve">por edhe ajo </w:t>
      </w:r>
      <w:r w:rsidR="00866A7E" w:rsidRPr="009F0BA9">
        <w:rPr>
          <w:rStyle w:val="tlid-translation"/>
          <w:rFonts w:ascii="Times New Roman" w:hAnsi="Times New Roman" w:cs="Times New Roman"/>
          <w:noProof/>
          <w:sz w:val="24"/>
          <w:szCs w:val="24"/>
        </w:rPr>
        <w:t xml:space="preserve">e </w:t>
      </w:r>
      <w:r w:rsidRPr="009F0BA9">
        <w:rPr>
          <w:rStyle w:val="tlid-translation"/>
          <w:rFonts w:ascii="Times New Roman" w:hAnsi="Times New Roman" w:cs="Times New Roman"/>
          <w:noProof/>
          <w:sz w:val="24"/>
          <w:szCs w:val="24"/>
        </w:rPr>
        <w:t xml:space="preserve"> </w:t>
      </w:r>
      <w:r w:rsidR="00866A7E" w:rsidRPr="009F0BA9">
        <w:rPr>
          <w:rFonts w:ascii="Times New Roman" w:hAnsi="Times New Roman" w:cs="Times New Roman"/>
          <w:sz w:val="24"/>
          <w:szCs w:val="24"/>
          <w:lang w:val="en-GB"/>
        </w:rPr>
        <w:t>Kamzës, Rrogozhinës, Pukës, Devollit</w:t>
      </w:r>
      <w:r w:rsidR="00866A7E" w:rsidRPr="009F0BA9">
        <w:rPr>
          <w:rFonts w:ascii="Times New Roman" w:hAnsi="Times New Roman" w:cs="Times New Roman"/>
          <w:noProof/>
          <w:sz w:val="24"/>
          <w:szCs w:val="24"/>
        </w:rPr>
        <w:t xml:space="preserve">  </w:t>
      </w:r>
      <w:r w:rsidR="00866A7E" w:rsidRPr="009F0BA9">
        <w:rPr>
          <w:rFonts w:ascii="Times New Roman" w:hAnsi="Times New Roman" w:cs="Times New Roman"/>
          <w:sz w:val="24"/>
          <w:szCs w:val="24"/>
          <w:lang w:val="en-GB"/>
        </w:rPr>
        <w:t>dhe</w:t>
      </w:r>
      <w:r w:rsidR="00866A7E" w:rsidRPr="009F0BA9">
        <w:rPr>
          <w:rFonts w:ascii="Times New Roman" w:hAnsi="Times New Roman" w:cs="Times New Roman"/>
          <w:noProof/>
          <w:sz w:val="24"/>
          <w:szCs w:val="24"/>
        </w:rPr>
        <w:t xml:space="preserve"> bashkitë e</w:t>
      </w:r>
      <w:r w:rsidR="00A16FF6">
        <w:rPr>
          <w:rFonts w:ascii="Times New Roman" w:hAnsi="Times New Roman" w:cs="Times New Roman"/>
          <w:noProof/>
          <w:sz w:val="24"/>
          <w:szCs w:val="24"/>
        </w:rPr>
        <w:t xml:space="preserve"> </w:t>
      </w:r>
      <w:r w:rsidR="00866A7E" w:rsidRPr="009F0BA9">
        <w:rPr>
          <w:rFonts w:ascii="Times New Roman" w:hAnsi="Times New Roman" w:cs="Times New Roman"/>
          <w:sz w:val="24"/>
          <w:szCs w:val="24"/>
          <w:lang w:val="en-GB"/>
        </w:rPr>
        <w:t xml:space="preserve">Tiranës. </w:t>
      </w:r>
    </w:p>
    <w:p w:rsidR="00CC3682" w:rsidRDefault="00CC3682" w:rsidP="009F0BA9">
      <w:pPr>
        <w:jc w:val="both"/>
        <w:rPr>
          <w:rFonts w:ascii="Times New Roman" w:hAnsi="Times New Roman" w:cs="Times New Roman"/>
          <w:sz w:val="24"/>
        </w:rPr>
      </w:pPr>
    </w:p>
    <w:p w:rsidR="009F0BA9" w:rsidRPr="0095695E" w:rsidRDefault="0095695E" w:rsidP="009F0BA9">
      <w:pPr>
        <w:jc w:val="both"/>
        <w:rPr>
          <w:rFonts w:ascii="Times New Roman" w:hAnsi="Times New Roman" w:cs="Times New Roman"/>
          <w:sz w:val="28"/>
          <w:szCs w:val="24"/>
        </w:rPr>
      </w:pPr>
      <w:r w:rsidRPr="0095695E">
        <w:rPr>
          <w:rFonts w:ascii="Times New Roman" w:hAnsi="Times New Roman" w:cs="Times New Roman"/>
          <w:sz w:val="24"/>
        </w:rPr>
        <w:t>Objektivi i programit është  të kontribuojë në mbështetjen e qeverisë shqiptare për të përkthyer qëllimin e politikës në masa të përshtatshme në nivel lokal, në mënyrë që burrat, gratë, vajzat dhe djemtë që jetojnë në varfëri ose në kushte të vështira të kenë akses në shërbime cilësore, të integruara të kujdesit shoqëror . Grupet e synuara të programit që përfitojnë në mënyrë të drejtpërdrejtë apo të tërthortë nga shërbimet e përmirësuara të kujdesit shoqëror, janë shtresat e margjinalizuara, ndër të cilët më tepër prioritet do të kenë: personat me aftësi të kufizuara, së bashku me Romët dhe Egjiptianët, si dhe fëmijët, gratë, emigrantët, refugjatët, të papunët afatgjatë etj.</w:t>
      </w:r>
    </w:p>
    <w:p w:rsidR="002523D8" w:rsidRPr="00941467" w:rsidRDefault="002523D8" w:rsidP="00941467">
      <w:pPr>
        <w:spacing w:after="240"/>
        <w:jc w:val="both"/>
        <w:rPr>
          <w:rFonts w:ascii="Times New Roman" w:hAnsi="Times New Roman" w:cs="Times New Roman"/>
          <w:sz w:val="24"/>
          <w:szCs w:val="24"/>
        </w:rPr>
      </w:pPr>
    </w:p>
    <w:sectPr w:rsidR="002523D8" w:rsidRPr="00941467" w:rsidSect="0021610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5BC" w:rsidRDefault="006835BC" w:rsidP="002523D8">
      <w:pPr>
        <w:spacing w:after="0" w:line="240" w:lineRule="auto"/>
      </w:pPr>
      <w:r>
        <w:separator/>
      </w:r>
    </w:p>
  </w:endnote>
  <w:endnote w:type="continuationSeparator" w:id="1">
    <w:p w:rsidR="006835BC" w:rsidRDefault="006835BC" w:rsidP="00252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5BC" w:rsidRDefault="006835BC" w:rsidP="002523D8">
      <w:pPr>
        <w:spacing w:after="0" w:line="240" w:lineRule="auto"/>
      </w:pPr>
      <w:r>
        <w:separator/>
      </w:r>
    </w:p>
  </w:footnote>
  <w:footnote w:type="continuationSeparator" w:id="1">
    <w:p w:rsidR="006835BC" w:rsidRDefault="006835BC" w:rsidP="002523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3D8" w:rsidRDefault="007E5E74" w:rsidP="007E5E74">
    <w:pPr>
      <w:pStyle w:val="Header"/>
      <w:tabs>
        <w:tab w:val="clear" w:pos="9360"/>
        <w:tab w:val="left" w:pos="8325"/>
      </w:tabs>
    </w:pPr>
    <w:r>
      <w:rPr>
        <w:noProof/>
      </w:rPr>
      <w:drawing>
        <wp:anchor distT="0" distB="0" distL="114300" distR="114300" simplePos="0" relativeHeight="251665408" behindDoc="0" locked="0" layoutInCell="1" allowOverlap="1">
          <wp:simplePos x="0" y="0"/>
          <wp:positionH relativeFrom="column">
            <wp:posOffset>5553075</wp:posOffset>
          </wp:positionH>
          <wp:positionV relativeFrom="paragraph">
            <wp:posOffset>-257175</wp:posOffset>
          </wp:positionV>
          <wp:extent cx="581025" cy="1152525"/>
          <wp:effectExtent l="19050" t="0" r="952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115252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1571625</wp:posOffset>
          </wp:positionH>
          <wp:positionV relativeFrom="paragraph">
            <wp:posOffset>-304800</wp:posOffset>
          </wp:positionV>
          <wp:extent cx="1257300" cy="718185"/>
          <wp:effectExtent l="19050" t="0" r="0" b="0"/>
          <wp:wrapSquare wrapText="bothSides"/>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 shen.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57300" cy="718185"/>
                  </a:xfrm>
                  <a:prstGeom prst="rect">
                    <a:avLst/>
                  </a:prstGeom>
                </pic:spPr>
              </pic:pic>
            </a:graphicData>
          </a:graphic>
        </wp:anchor>
      </w:drawing>
    </w:r>
    <w:r>
      <w:rPr>
        <w:noProof/>
      </w:rPr>
      <w:drawing>
        <wp:anchor distT="0" distB="0" distL="114300" distR="114300" simplePos="0" relativeHeight="251663360" behindDoc="1" locked="0" layoutInCell="1" allowOverlap="1">
          <wp:simplePos x="0" y="0"/>
          <wp:positionH relativeFrom="column">
            <wp:posOffset>3274060</wp:posOffset>
          </wp:positionH>
          <wp:positionV relativeFrom="paragraph">
            <wp:posOffset>-38100</wp:posOffset>
          </wp:positionV>
          <wp:extent cx="1447800" cy="381000"/>
          <wp:effectExtent l="19050" t="0" r="0" b="0"/>
          <wp:wrapThrough wrapText="bothSides">
            <wp:wrapPolygon edited="0">
              <wp:start x="853" y="0"/>
              <wp:lineTo x="-284" y="4320"/>
              <wp:lineTo x="-284" y="15120"/>
              <wp:lineTo x="1137" y="20520"/>
              <wp:lineTo x="5684" y="20520"/>
              <wp:lineTo x="13074" y="20520"/>
              <wp:lineTo x="19895" y="19440"/>
              <wp:lineTo x="19611" y="17280"/>
              <wp:lineTo x="21600" y="11880"/>
              <wp:lineTo x="21600" y="1080"/>
              <wp:lineTo x="5968" y="0"/>
              <wp:lineTo x="853" y="0"/>
            </wp:wrapPolygon>
          </wp:wrapThrough>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 AL.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47800" cy="381000"/>
                  </a:xfrm>
                  <a:prstGeom prst="rect">
                    <a:avLst/>
                  </a:prstGeom>
                </pic:spPr>
              </pic:pic>
            </a:graphicData>
          </a:graphic>
        </wp:anchor>
      </w:drawing>
    </w:r>
    <w:r w:rsidRPr="007E5E74">
      <w:drawing>
        <wp:anchor distT="0" distB="0" distL="114300" distR="114300" simplePos="0" relativeHeight="251659264" behindDoc="0" locked="0" layoutInCell="1" allowOverlap="1">
          <wp:simplePos x="0" y="0"/>
          <wp:positionH relativeFrom="column">
            <wp:posOffset>-914400</wp:posOffset>
          </wp:positionH>
          <wp:positionV relativeFrom="paragraph">
            <wp:posOffset>-38100</wp:posOffset>
          </wp:positionV>
          <wp:extent cx="2762250" cy="657225"/>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0399" t="81134"/>
                  <a:stretch>
                    <a:fillRect/>
                  </a:stretch>
                </pic:blipFill>
                <pic:spPr bwMode="auto">
                  <a:xfrm>
                    <a:off x="0" y="0"/>
                    <a:ext cx="2764790" cy="655955"/>
                  </a:xfrm>
                  <a:prstGeom prst="rect">
                    <a:avLst/>
                  </a:prstGeom>
                  <a:noFill/>
                </pic:spPr>
              </pic:pic>
            </a:graphicData>
          </a:graphic>
        </wp:anchor>
      </w:drawing>
    </w:r>
    <w:r>
      <w:tab/>
    </w:r>
    <w:r>
      <w:tab/>
    </w:r>
  </w:p>
  <w:p w:rsidR="002523D8" w:rsidRDefault="002523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D6F6E"/>
    <w:multiLevelType w:val="hybridMultilevel"/>
    <w:tmpl w:val="56F69E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7E2F2C9F"/>
    <w:multiLevelType w:val="hybridMultilevel"/>
    <w:tmpl w:val="F7261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23D8"/>
    <w:rsid w:val="00117878"/>
    <w:rsid w:val="00216109"/>
    <w:rsid w:val="002523D8"/>
    <w:rsid w:val="0031600F"/>
    <w:rsid w:val="0066574C"/>
    <w:rsid w:val="006835BC"/>
    <w:rsid w:val="007E5E74"/>
    <w:rsid w:val="00866A7E"/>
    <w:rsid w:val="008D1C03"/>
    <w:rsid w:val="00941467"/>
    <w:rsid w:val="0095695E"/>
    <w:rsid w:val="009F0BA9"/>
    <w:rsid w:val="00A16FF6"/>
    <w:rsid w:val="00CC3682"/>
    <w:rsid w:val="00E70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D8"/>
  </w:style>
  <w:style w:type="paragraph" w:styleId="Footer">
    <w:name w:val="footer"/>
    <w:basedOn w:val="Normal"/>
    <w:link w:val="FooterChar"/>
    <w:uiPriority w:val="99"/>
    <w:semiHidden/>
    <w:unhideWhenUsed/>
    <w:rsid w:val="002523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23D8"/>
  </w:style>
  <w:style w:type="paragraph" w:styleId="BalloonText">
    <w:name w:val="Balloon Text"/>
    <w:basedOn w:val="Normal"/>
    <w:link w:val="BalloonTextChar"/>
    <w:uiPriority w:val="99"/>
    <w:semiHidden/>
    <w:unhideWhenUsed/>
    <w:rsid w:val="00252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3D8"/>
    <w:rPr>
      <w:rFonts w:ascii="Tahoma" w:hAnsi="Tahoma" w:cs="Tahoma"/>
      <w:sz w:val="16"/>
      <w:szCs w:val="16"/>
    </w:rPr>
  </w:style>
  <w:style w:type="character" w:customStyle="1" w:styleId="tlid-translation">
    <w:name w:val="tlid-translation"/>
    <w:basedOn w:val="DefaultParagraphFont"/>
    <w:rsid w:val="007E5E74"/>
  </w:style>
  <w:style w:type="paragraph" w:styleId="ListParagraph">
    <w:name w:val="List Paragraph"/>
    <w:basedOn w:val="Normal"/>
    <w:uiPriority w:val="34"/>
    <w:qFormat/>
    <w:rsid w:val="009F0B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Dorina Mullaj</dc:creator>
  <cp:lastModifiedBy>Dorina Mullaj</cp:lastModifiedBy>
  <cp:revision>6</cp:revision>
  <dcterms:created xsi:type="dcterms:W3CDTF">2021-03-10T08:47:00Z</dcterms:created>
  <dcterms:modified xsi:type="dcterms:W3CDTF">2021-03-10T09:01:00Z</dcterms:modified>
</cp:coreProperties>
</file>