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803" w:rsidRDefault="00223B99" w:rsidP="00F318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-75565</wp:posOffset>
                </wp:positionV>
                <wp:extent cx="6715760" cy="923925"/>
                <wp:effectExtent l="9525" t="9525" r="88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760" cy="923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31803" w:rsidRDefault="00F31803" w:rsidP="00F31803">
                            <w:pPr>
                              <w:pStyle w:val="NoSpacing"/>
                              <w:ind w:left="-540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SHPALLJE </w:t>
                            </w:r>
                            <w:r w:rsidRPr="00C1119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PËR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VENDE TË LIRA PUNE</w:t>
                            </w:r>
                          </w:p>
                          <w:p w:rsidR="00F31803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POLICIA BASHKIAKE</w:t>
                            </w:r>
                          </w:p>
                          <w:p w:rsidR="00F31803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POGRADEC</w:t>
                            </w:r>
                          </w:p>
                          <w:p w:rsidR="00F31803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31803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31803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31803" w:rsidRPr="00C11196" w:rsidRDefault="00F31803" w:rsidP="00F3180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75pt;margin-top:-5.95pt;width:528.8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uywAIAAMMFAAAOAAAAZHJzL2Uyb0RvYy54bWysVF1v2yAUfZ+0/4B4X+2kcVJHdao2TaZJ&#10;+6jWTXvGGNtoGBiQON2v3wUcN1n7NM0PFpcLh3Pu1/XNoRNoz4zlShZ4cpFixCRVFZdNgb9/2767&#10;wsg6IisilGQFfmIW36zevrnu9ZJNVatExQwCEGmXvS5w65xeJomlLeuIvVCaSXDWynTEgWmapDKk&#10;B/ROJNM0nSe9MpU2ijJrYfc+OvEq4Nc1o+5LXVvmkCgwcHPhb8K/9P9kdU2WjSG65XSgQf6BRUe4&#10;hEdHqHviCNoZ/gKq49Qoq2p3QVWXqLrmlAUNoGaS/qXmsSWaBS0QHKvHMNn/B0s/7x8M4hXkDiNJ&#10;OkjRVwgakY1gaOLD02u7hFOP+sF4gVZ/VPSnBUdy5vGGhTOo7D+pCmDIzqkQkkNtOn8TxKJDiPzT&#10;GHl2cIjC5nwxyRZzSBAFXz69zKeZfzshy+Ntbax7z1SH/KLABkgGdLL/aF08ejwy5KHaciGQUe4H&#10;d20IpRcZnBbuxAXSCqKZhm1rmnItDNoTKJZ1fpdtrgYSjT09fZmlaQQ6u3Gfr+82m1dvTFL/vXxk&#10;m25ut/nJFRDcHMkJLhHkAUjPodL9fWQpESzkKiqGwg0qPTshUQ+xyyBy3rRK8NEX2omN2som0he7&#10;DnIV9Q4UARegdh10TdwPLQK0RoiQlTP0jjvoYcG7Al9FogGlZaTayCqsHeEirgFKSP8IC905JELt&#10;AOKxrXpUcZ/eIBiDAa2azQb156l8JZzhXNwnQrckKrhc5PkxxkPCgobxzWCd0AmF7Ws5Fr87lAcQ&#10;4Qu8VNUTlDgQCXUMcw8WrTK/MephhhTY/toRwzASHySUVT6ZzfzQCcYsW0zBMKee8tRDJAWoAlNn&#10;MCTeG2sXR9VOG9608FbMm1S30Fw1D3X/zAt0eAMmRVA0TDU/ik7tcOp59q7+AAAA//8DAFBLAwQU&#10;AAYACAAAACEAk5NSe+IAAAAMAQAADwAAAGRycy9kb3ducmV2LnhtbEyPwU7DMAyG70i8Q2QkLmhL&#10;Q7dpK00nhNgFoUorqOesMW2gSUqTbeXt8U5w+y1/+v053062Zyccg/FOgpgnwNA1XhvXSnh/283W&#10;wEJUTqveO5TwgwG2xfVVrjLtz26Ppyq2jEpcyJSELsYh4zw0HVoV5n5AR7sPP1oVaRxbrkd1pnLb&#10;8/skWXGrjKMLnRrwqcPmqzpaCd/N3a4UZV1Wbb1/eX2uzbD8NFLe3kyPD8AiTvEPhos+qUNBTgd/&#10;dDqwXsJskS4JpSDEBtiFSMRCADtQStMV8CLn/58ofgEAAP//AwBQSwECLQAUAAYACAAAACEAtoM4&#10;kv4AAADhAQAAEwAAAAAAAAAAAAAAAAAAAAAAW0NvbnRlbnRfVHlwZXNdLnhtbFBLAQItABQABgAI&#10;AAAAIQA4/SH/1gAAAJQBAAALAAAAAAAAAAAAAAAAAC8BAABfcmVscy8ucmVsc1BLAQItABQABgAI&#10;AAAAIQDkFEuywAIAAMMFAAAOAAAAAAAAAAAAAAAAAC4CAABkcnMvZTJvRG9jLnhtbFBLAQItABQA&#10;BgAIAAAAIQCTk1J74gAAAAwBAAAPAAAAAAAAAAAAAAAAABoFAABkcnMvZG93bnJldi54bWxQSwUG&#10;AAAAAAQABADzAAAAKQYAAAAA&#10;" fillcolor="#c9b5e8" strokecolor="white [3212]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F31803" w:rsidRDefault="00F31803" w:rsidP="00F31803">
                      <w:pPr>
                        <w:pStyle w:val="NoSpacing"/>
                        <w:ind w:left="-540" w:firstLine="5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SHPALLJE </w:t>
                      </w:r>
                      <w:r w:rsidRPr="00C1119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PËR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VENDE TË LIRA PUNE</w:t>
                      </w:r>
                    </w:p>
                    <w:p w:rsidR="00F31803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POLICIA BASHKIAKE</w:t>
                      </w:r>
                    </w:p>
                    <w:p w:rsidR="00F31803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POGRADEC</w:t>
                      </w:r>
                    </w:p>
                    <w:p w:rsidR="00F31803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31803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31803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31803" w:rsidRPr="00C11196" w:rsidRDefault="00F31803" w:rsidP="00F3180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1803" w:rsidRDefault="00F31803" w:rsidP="00F31803"/>
    <w:p w:rsidR="008D45CD" w:rsidRDefault="008D45CD" w:rsidP="002D1728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</w:pPr>
    </w:p>
    <w:p w:rsidR="008D45CD" w:rsidRDefault="008D45CD" w:rsidP="002D1728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31803" w:rsidRPr="00347273" w:rsidRDefault="00F31803" w:rsidP="002D1728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Nr. _____ prot.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Pogradec, më ____. ___. 2023</w:t>
      </w:r>
      <w:r w:rsidRPr="00347273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2D1728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3180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72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D45C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KRYEINSPEKTOR I POLICISË BASHKIAKE </w:t>
      </w:r>
    </w:p>
    <w:p w:rsidR="00F31803" w:rsidRDefault="00F31803" w:rsidP="002D1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31803" w:rsidRPr="00EF0DCF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shtetje të Ligjit Nr. 139/2015 "Për vetëqeverisjen vendore",ligji nr.89/2022 “ Për policinë bashkiake”,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F3180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Bashkia e Pogradecit shpall procedur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ën 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 konkur</w:t>
      </w:r>
      <w:r w:rsidR="008D45C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imit për </w:t>
      </w:r>
      <w:r w:rsidR="008D45C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1 (një) vend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të lirë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:</w:t>
      </w:r>
    </w:p>
    <w:p w:rsidR="00F3180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F3180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Kryeinspektor i Policisë Bashkiake 1 (një) pozicion.</w:t>
      </w:r>
    </w:p>
    <w:p w:rsidR="00F31803" w:rsidRPr="002A697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F31803" w:rsidRPr="00347273" w:rsidRDefault="00F31803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për pozicionin </w:t>
      </w:r>
      <w:r w:rsidRPr="008D45CD">
        <w:rPr>
          <w:rFonts w:ascii="Times New Roman" w:hAnsi="Times New Roman" w:cs="Times New Roman"/>
          <w:b/>
          <w:i/>
          <w:sz w:val="24"/>
          <w:szCs w:val="24"/>
          <w:lang w:val="sq-AL"/>
        </w:rPr>
        <w:t>Kryeinspektor i Policisë Bashkiake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  <w:proofErr w:type="spellStart"/>
      <w:r w:rsidRPr="003E72B0">
        <w:rPr>
          <w:color w:val="000000" w:themeColor="text1"/>
        </w:rPr>
        <w:t>Kandidatët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për</w:t>
      </w:r>
      <w:proofErr w:type="spellEnd"/>
      <w:r w:rsidRPr="003E72B0">
        <w:rPr>
          <w:color w:val="000000" w:themeColor="text1"/>
        </w:rPr>
        <w:t> </w:t>
      </w:r>
      <w:r w:rsidRPr="008D45CD">
        <w:rPr>
          <w:b/>
          <w:i/>
          <w:lang w:val="sq-AL"/>
        </w:rPr>
        <w:t>Kryeinspektor i Policisë Bashkiake</w:t>
      </w:r>
      <w:r>
        <w:rPr>
          <w:b/>
          <w:lang w:val="sq-AL"/>
        </w:rPr>
        <w:t xml:space="preserve"> </w:t>
      </w:r>
      <w:proofErr w:type="spellStart"/>
      <w:r w:rsidRPr="003E72B0">
        <w:rPr>
          <w:color w:val="000000" w:themeColor="text1"/>
        </w:rPr>
        <w:t>duhet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të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plotësojnë</w:t>
      </w:r>
      <w:proofErr w:type="spellEnd"/>
      <w:r w:rsidRPr="003E72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kërkesat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si</w:t>
      </w:r>
      <w:proofErr w:type="spellEnd"/>
      <w:r w:rsidRPr="003E72B0">
        <w:rPr>
          <w:color w:val="000000" w:themeColor="text1"/>
        </w:rPr>
        <w:t xml:space="preserve"> </w:t>
      </w:r>
      <w:proofErr w:type="spellStart"/>
      <w:r w:rsidRPr="003E72B0">
        <w:rPr>
          <w:color w:val="000000" w:themeColor="text1"/>
        </w:rPr>
        <w:t>vijon</w:t>
      </w:r>
      <w:proofErr w:type="spellEnd"/>
      <w:r w:rsidRPr="003E72B0">
        <w:rPr>
          <w:color w:val="000000" w:themeColor="text1"/>
        </w:rPr>
        <w:t>:</w:t>
      </w: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F31803" w:rsidRDefault="00F31803" w:rsidP="002D1728">
      <w:pPr>
        <w:pStyle w:val="NormalWeb"/>
        <w:spacing w:before="0" w:beforeAutospacing="0" w:after="0" w:afterAutospacing="0"/>
      </w:pPr>
      <w:proofErr w:type="spellStart"/>
      <w:r>
        <w:t>Kriteret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pranimin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Policinë</w:t>
      </w:r>
      <w:proofErr w:type="spellEnd"/>
      <w:r>
        <w:t xml:space="preserve"> </w:t>
      </w:r>
      <w:proofErr w:type="spellStart"/>
      <w:r>
        <w:t>Bashkiake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personi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a)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shtetas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>;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 b)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zotësi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vepruar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c)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lejojnë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kryejë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ç)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mesëm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d)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dënuar</w:t>
      </w:r>
      <w:proofErr w:type="spellEnd"/>
      <w:r>
        <w:t xml:space="preserve"> me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krimi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kundërvajtjeje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dh)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masa </w:t>
      </w:r>
      <w:proofErr w:type="spellStart"/>
      <w:r>
        <w:t>disiplinore</w:t>
      </w:r>
      <w:proofErr w:type="spellEnd"/>
      <w:r>
        <w:t xml:space="preserve"> e </w:t>
      </w:r>
      <w:proofErr w:type="spellStart"/>
      <w:r>
        <w:t>largimit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shuar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disiplinore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e)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larguar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Policia</w:t>
      </w:r>
      <w:proofErr w:type="spellEnd"/>
      <w:r>
        <w:t xml:space="preserve"> e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Garda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vlerësimeve</w:t>
      </w:r>
      <w:proofErr w:type="spellEnd"/>
      <w:r>
        <w:t xml:space="preserve"> </w:t>
      </w:r>
      <w:proofErr w:type="spellStart"/>
      <w:r>
        <w:t>kalimtare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periodike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parashikuara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legjislacioni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punonjësit</w:t>
      </w:r>
      <w:proofErr w:type="spellEnd"/>
      <w:r>
        <w:t xml:space="preserve"> e </w:t>
      </w:r>
      <w:proofErr w:type="spellStart"/>
      <w:r>
        <w:t>Policisë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  <w:r>
        <w:t xml:space="preserve">ë)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paraqesë</w:t>
      </w:r>
      <w:proofErr w:type="spellEnd"/>
      <w:r>
        <w:t xml:space="preserve"> </w:t>
      </w:r>
      <w:proofErr w:type="spellStart"/>
      <w:r>
        <w:t>vërtetimin</w:t>
      </w:r>
      <w:proofErr w:type="spellEnd"/>
      <w:r>
        <w:t xml:space="preserve"> e </w:t>
      </w:r>
      <w:proofErr w:type="spellStart"/>
      <w:r>
        <w:t>besueshmërisë</w:t>
      </w:r>
      <w:proofErr w:type="spellEnd"/>
      <w:r>
        <w:t>.</w:t>
      </w: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F31803" w:rsidRDefault="00F31803" w:rsidP="002D1728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1.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Policisë</w:t>
      </w:r>
      <w:proofErr w:type="spellEnd"/>
      <w:r>
        <w:t xml:space="preserve"> </w:t>
      </w:r>
      <w:proofErr w:type="spellStart"/>
      <w:r>
        <w:t>Bashkiake</w:t>
      </w:r>
      <w:proofErr w:type="spellEnd"/>
      <w:r>
        <w:t xml:space="preserve">,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kritereve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nenin</w:t>
      </w:r>
      <w:proofErr w:type="spellEnd"/>
      <w:r>
        <w:t xml:space="preserve"> 12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, </w:t>
      </w:r>
      <w:proofErr w:type="spellStart"/>
      <w:r>
        <w:t>plotëson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: </w:t>
      </w:r>
    </w:p>
    <w:p w:rsidR="002D1728" w:rsidRDefault="002D1728" w:rsidP="002D1728">
      <w:pPr>
        <w:pStyle w:val="NormalWeb"/>
        <w:spacing w:before="0" w:beforeAutospacing="0" w:after="0" w:afterAutospacing="0"/>
      </w:pPr>
    </w:p>
    <w:p w:rsidR="002D1728" w:rsidRDefault="002D1728" w:rsidP="002D1728">
      <w:pPr>
        <w:pStyle w:val="NormalWeb"/>
        <w:spacing w:before="0" w:beforeAutospacing="0" w:after="0" w:afterAutospacing="0"/>
      </w:pPr>
    </w:p>
    <w:p w:rsidR="002D1728" w:rsidRDefault="002D1728" w:rsidP="002D1728">
      <w:pPr>
        <w:pStyle w:val="NormalWeb"/>
        <w:spacing w:before="0" w:beforeAutospacing="0" w:after="0" w:afterAutospacing="0"/>
      </w:pPr>
    </w:p>
    <w:p w:rsidR="002D1728" w:rsidRDefault="002D1728" w:rsidP="002D1728">
      <w:pPr>
        <w:pStyle w:val="NormalWeb"/>
        <w:spacing w:before="0" w:beforeAutospacing="0" w:after="0" w:afterAutospacing="0"/>
      </w:pPr>
    </w:p>
    <w:p w:rsidR="00F31803" w:rsidRDefault="00F31803" w:rsidP="002D1728">
      <w:pPr>
        <w:pStyle w:val="NormalWeb"/>
        <w:spacing w:before="0" w:beforeAutospacing="0" w:after="0" w:afterAutospacing="0"/>
      </w:pPr>
      <w:r>
        <w:lastRenderedPageBreak/>
        <w:t xml:space="preserve">a)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ciklin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diplomë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barasvlershme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studimet</w:t>
      </w:r>
      <w:proofErr w:type="spellEnd"/>
      <w:r>
        <w:t xml:space="preserve"> e </w:t>
      </w:r>
      <w:proofErr w:type="spellStart"/>
      <w:r>
        <w:t>arsimit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njësuar</w:t>
      </w:r>
      <w:proofErr w:type="spellEnd"/>
      <w:r>
        <w:t xml:space="preserve"> </w:t>
      </w:r>
      <w:proofErr w:type="spellStart"/>
      <w:r>
        <w:t>diplomën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njësimin</w:t>
      </w:r>
      <w:proofErr w:type="spellEnd"/>
      <w:r>
        <w:t xml:space="preserve"> e </w:t>
      </w:r>
      <w:proofErr w:type="spellStart"/>
      <w:r>
        <w:t>diplomave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parashikuara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legjislacionin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arsimin</w:t>
      </w:r>
      <w:proofErr w:type="spellEnd"/>
      <w:r>
        <w:t xml:space="preserve"> e </w:t>
      </w:r>
      <w:proofErr w:type="spellStart"/>
      <w:r>
        <w:t>lartë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shkenca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, </w:t>
      </w:r>
      <w:proofErr w:type="spellStart"/>
      <w:r>
        <w:t>juridike</w:t>
      </w:r>
      <w:proofErr w:type="spellEnd"/>
      <w:r>
        <w:t xml:space="preserve">,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sigurisë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b)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eksperiencë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administratën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Policinë</w:t>
      </w:r>
      <w:proofErr w:type="spellEnd"/>
      <w:r>
        <w:t xml:space="preserve"> e </w:t>
      </w:r>
      <w:proofErr w:type="spellStart"/>
      <w:r>
        <w:t>Shtetit</w:t>
      </w:r>
      <w:proofErr w:type="spellEnd"/>
      <w:r>
        <w:t xml:space="preserve">, </w:t>
      </w:r>
      <w:proofErr w:type="spellStart"/>
      <w:r>
        <w:t>Forcat</w:t>
      </w:r>
      <w:proofErr w:type="spellEnd"/>
      <w:r>
        <w:t xml:space="preserve"> e </w:t>
      </w:r>
      <w:proofErr w:type="spellStart"/>
      <w:r>
        <w:t>Armatosura</w:t>
      </w:r>
      <w:proofErr w:type="spellEnd"/>
      <w:r>
        <w:t xml:space="preserve">, </w:t>
      </w:r>
      <w:proofErr w:type="spellStart"/>
      <w:r>
        <w:t>Gardën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, </w:t>
      </w:r>
      <w:proofErr w:type="spellStart"/>
      <w:r>
        <w:t>Policinë</w:t>
      </w:r>
      <w:proofErr w:type="spellEnd"/>
      <w:r>
        <w:t xml:space="preserve"> e </w:t>
      </w:r>
      <w:proofErr w:type="spellStart"/>
      <w:r>
        <w:t>Burgjeve</w:t>
      </w:r>
      <w:proofErr w:type="spellEnd"/>
      <w:r>
        <w:t xml:space="preserve">, </w:t>
      </w:r>
      <w:proofErr w:type="spellStart"/>
      <w:r>
        <w:t>Shërbimin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Zjarri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Shpëtimi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profesionet</w:t>
      </w:r>
      <w:proofErr w:type="spellEnd"/>
      <w:r>
        <w:t xml:space="preserve"> e lira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pozicion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barasvlershëm</w:t>
      </w:r>
      <w:proofErr w:type="spellEnd"/>
      <w:r>
        <w:t xml:space="preserve"> me to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;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c)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ndalimeve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garantimin</w:t>
      </w:r>
      <w:proofErr w:type="spellEnd"/>
      <w:r>
        <w:t xml:space="preserve"> e </w:t>
      </w:r>
      <w:proofErr w:type="spellStart"/>
      <w:r>
        <w:t>integritetit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personave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zgjidhen</w:t>
      </w:r>
      <w:proofErr w:type="spellEnd"/>
      <w:r>
        <w:t xml:space="preserve">, </w:t>
      </w:r>
      <w:proofErr w:type="spellStart"/>
      <w:r>
        <w:t>emërohen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funksione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.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2. </w:t>
      </w:r>
      <w:proofErr w:type="spellStart"/>
      <w:r>
        <w:t>Procedura</w:t>
      </w:r>
      <w:proofErr w:type="spellEnd"/>
      <w:r>
        <w:t xml:space="preserve"> e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drejtuesin</w:t>
      </w:r>
      <w:proofErr w:type="spellEnd"/>
      <w:r>
        <w:t xml:space="preserve"> e </w:t>
      </w:r>
      <w:proofErr w:type="spellStart"/>
      <w:r>
        <w:t>Policisë</w:t>
      </w:r>
      <w:proofErr w:type="spellEnd"/>
      <w:r>
        <w:t xml:space="preserve"> </w:t>
      </w:r>
      <w:proofErr w:type="spellStart"/>
      <w:r>
        <w:t>Bashkiake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njëjtë</w:t>
      </w:r>
      <w:proofErr w:type="spellEnd"/>
      <w:r>
        <w:t xml:space="preserve"> </w:t>
      </w:r>
      <w:proofErr w:type="spellStart"/>
      <w:r>
        <w:t>sikurse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punonjësin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verifikimit</w:t>
      </w:r>
      <w:proofErr w:type="spellEnd"/>
      <w:r>
        <w:t xml:space="preserve"> </w:t>
      </w:r>
      <w:proofErr w:type="spellStart"/>
      <w:r>
        <w:t>paraprak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kandidatëve</w:t>
      </w:r>
      <w:proofErr w:type="spellEnd"/>
      <w:r>
        <w:t xml:space="preserve">, </w:t>
      </w:r>
      <w:proofErr w:type="spellStart"/>
      <w:r>
        <w:t>testimin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intervistën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përzgjedhës</w:t>
      </w:r>
      <w:proofErr w:type="spellEnd"/>
      <w:r>
        <w:t xml:space="preserve">. </w:t>
      </w:r>
    </w:p>
    <w:p w:rsidR="00F31803" w:rsidRDefault="00F31803" w:rsidP="002D1728">
      <w:pPr>
        <w:pStyle w:val="NormalWeb"/>
        <w:spacing w:before="0" w:beforeAutospacing="0" w:after="0" w:afterAutospacing="0"/>
      </w:pPr>
      <w:r>
        <w:t xml:space="preserve">3. </w:t>
      </w:r>
      <w:proofErr w:type="spellStart"/>
      <w:r>
        <w:t>Emërimi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drejtuesit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Policisë</w:t>
      </w:r>
      <w:proofErr w:type="spellEnd"/>
      <w:r>
        <w:t xml:space="preserve"> </w:t>
      </w:r>
      <w:proofErr w:type="spellStart"/>
      <w:r>
        <w:t>Bashkiake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kritereve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ligj</w:t>
      </w:r>
      <w:proofErr w:type="spellEnd"/>
      <w:r w:rsidR="00D547F2">
        <w:t>.</w:t>
      </w:r>
    </w:p>
    <w:p w:rsidR="00D547F2" w:rsidRDefault="00D547F2" w:rsidP="002D1728">
      <w:pPr>
        <w:pStyle w:val="NormalWeb"/>
        <w:spacing w:before="0" w:beforeAutospacing="0" w:after="0" w:afterAutospacing="0"/>
      </w:pPr>
    </w:p>
    <w:p w:rsidR="00D547F2" w:rsidRDefault="00D547F2" w:rsidP="002D1728">
      <w:pPr>
        <w:widowControl w:val="0"/>
        <w:tabs>
          <w:tab w:val="left" w:pos="31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Përshkrimi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përg</w:t>
      </w:r>
      <w:r>
        <w:rPr>
          <w:rFonts w:ascii="Times New Roman" w:hAnsi="Times New Roman" w:cs="Times New Roman"/>
          <w:b/>
          <w:sz w:val="24"/>
          <w:szCs w:val="24"/>
        </w:rPr>
        <w:t>jithësues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sipër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AFE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B71A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nxjerra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risj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25C6">
        <w:rPr>
          <w:rFonts w:ascii="Times New Roman" w:hAnsi="Times New Roman" w:cs="Times New Roman"/>
          <w:sz w:val="24"/>
          <w:szCs w:val="24"/>
        </w:rPr>
        <w:t>ndor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ncav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nr.8652,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31.7.2000 "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25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risj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ndor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C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</w:t>
      </w:r>
      <w:r w:rsidRPr="000C25C6">
        <w:rPr>
          <w:rFonts w:ascii="Times New Roman" w:hAnsi="Times New Roman" w:cs="Times New Roman"/>
          <w:sz w:val="24"/>
          <w:szCs w:val="24"/>
        </w:rPr>
        <w:t>ris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komun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25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atyr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administroh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5C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siguroj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nxj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rra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kry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komun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25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lidhj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rsonat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fizik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juridik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plot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0C25C6">
        <w:rPr>
          <w:rFonts w:ascii="Times New Roman" w:hAnsi="Times New Roman" w:cs="Times New Roman"/>
          <w:sz w:val="24"/>
          <w:szCs w:val="24"/>
        </w:rPr>
        <w:t>sojn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tyrim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25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financiar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fiskal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</w:t>
      </w:r>
      <w:r w:rsidRPr="000C25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pasuror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>.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mbikëqyrë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r w:rsidRPr="000C25C6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htetasit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zbatojne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plotesojne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kerkesat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bashkise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komunes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>.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parandalojë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</w:t>
      </w:r>
      <w:r w:rsidRPr="000C25C6">
        <w:rPr>
          <w:rFonts w:ascii="Times New Roman" w:hAnsi="Times New Roman" w:cs="Times New Roman"/>
          <w:sz w:val="24"/>
          <w:szCs w:val="24"/>
        </w:rPr>
        <w:t>shkoje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ndotjet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mj</w:t>
      </w:r>
      <w:r>
        <w:rPr>
          <w:rFonts w:ascii="Times New Roman" w:hAnsi="Times New Roman" w:cs="Times New Roman"/>
          <w:sz w:val="24"/>
          <w:szCs w:val="24"/>
        </w:rPr>
        <w:t>edisit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mbeturinave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shfaqjet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parazitëve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rrezikshëm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shfaqjes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epidemive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parandalojë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shmangie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ndertimeve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nërtesave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Sylfaen" w:hAnsi="Sylfaen" w:cs="Times New Roman"/>
          <w:sz w:val="24"/>
          <w:szCs w:val="24"/>
        </w:rPr>
        <w:t>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organizoje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lirimin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qetësine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shmangur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zëniet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r w:rsidRPr="000C25C6">
        <w:rPr>
          <w:rFonts w:ascii="Times New Roman" w:hAnsi="Times New Roman" w:cs="Times New Roman"/>
          <w:sz w:val="24"/>
          <w:szCs w:val="24"/>
        </w:rPr>
        <w:t>njanuar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zhurmat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shk</w:t>
      </w:r>
      <w:r>
        <w:rPr>
          <w:rFonts w:ascii="Times New Roman" w:hAnsi="Times New Roman" w:cs="Times New Roman"/>
          <w:sz w:val="24"/>
          <w:szCs w:val="24"/>
        </w:rPr>
        <w:t>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grumbullimet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</w:t>
      </w:r>
      <w:r>
        <w:rPr>
          <w:rFonts w:ascii="Sylfaen" w:hAnsi="Sylfae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altoparlantëve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megafonëve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rënia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vend 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tomjeteve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plazhe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shqetësime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tjerë</w:t>
      </w:r>
      <w:r w:rsidRPr="000C25C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>.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grumbullime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tregje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panaire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ceremoni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kinema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pallate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salla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sportive,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D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0C25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resp</w:t>
      </w:r>
      <w:r>
        <w:rPr>
          <w:rFonts w:ascii="Times New Roman" w:hAnsi="Times New Roman" w:cs="Times New Roman"/>
          <w:sz w:val="24"/>
          <w:szCs w:val="24"/>
        </w:rPr>
        <w:t>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veprimtarinë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shi</w:t>
      </w:r>
      <w:r>
        <w:rPr>
          <w:rFonts w:ascii="Times New Roman" w:hAnsi="Times New Roman" w:cs="Times New Roman"/>
          <w:sz w:val="24"/>
          <w:szCs w:val="24"/>
        </w:rPr>
        <w:t>tblerjes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mjediset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D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njesive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bufev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lojërave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veprimtari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xjerra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D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parandalimit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fatkeqesive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ksidentale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kapërcimin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urgjence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D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(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shoqërim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sëmurë</w:t>
      </w:r>
      <w:r w:rsidRPr="000C25C6"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shqetesime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0C25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rendin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Default="00D547F2" w:rsidP="00D5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0C25C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ruajtjen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afisheve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njoftimeve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shpalljeve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paligjshme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C6">
        <w:rPr>
          <w:rFonts w:ascii="Times New Roman" w:hAnsi="Times New Roman" w:cs="Times New Roman"/>
          <w:sz w:val="24"/>
          <w:szCs w:val="24"/>
        </w:rPr>
        <w:t>paautorizuara</w:t>
      </w:r>
      <w:proofErr w:type="spellEnd"/>
      <w:r w:rsidRPr="000C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F2" w:rsidRPr="000C25C6" w:rsidRDefault="00D547F2" w:rsidP="002D1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7F2" w:rsidRDefault="00D547F2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D547F2" w:rsidRPr="00547094" w:rsidRDefault="00D547F2" w:rsidP="002D17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547F2" w:rsidRPr="005671E3" w:rsidRDefault="00D547F2" w:rsidP="002D1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D547F2" w:rsidRPr="005671E3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547F2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Raport mjeko-ligjor ;</w:t>
      </w:r>
    </w:p>
    <w:p w:rsidR="00D547F2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Vërtetim i gjendjes Gjyqësore; ose </w:t>
      </w:r>
    </w:p>
    <w:p w:rsidR="00D547F2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prokuroria (që nuk është aktualisht në proces hetimi )</w:t>
      </w:r>
    </w:p>
    <w:p w:rsidR="00D547F2" w:rsidRDefault="00D547F2" w:rsidP="002D172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Vërtetim nga Gjykata     ( që nuk është aktualisht në proces gjyqësor )</w:t>
      </w:r>
    </w:p>
    <w:p w:rsidR="00D547F2" w:rsidRPr="00EF66F9" w:rsidRDefault="00D547F2" w:rsidP="002D17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547F2" w:rsidRPr="009F1B87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Kandidatet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do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vleresohen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9F1B87">
        <w:rPr>
          <w:rFonts w:ascii="Times New Roman" w:hAnsi="Times New Roman"/>
          <w:sz w:val="24"/>
          <w:szCs w:val="24"/>
        </w:rPr>
        <w:t>pervojen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9F1B87">
        <w:rPr>
          <w:rFonts w:ascii="Times New Roman" w:hAnsi="Times New Roman"/>
          <w:sz w:val="24"/>
          <w:szCs w:val="24"/>
        </w:rPr>
        <w:t>trajnimet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apo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kualifikimet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9F1B87">
        <w:rPr>
          <w:rFonts w:ascii="Times New Roman" w:hAnsi="Times New Roman"/>
          <w:sz w:val="24"/>
          <w:szCs w:val="24"/>
        </w:rPr>
        <w:t>lidhura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me </w:t>
      </w:r>
      <w:proofErr w:type="spellStart"/>
      <w:r w:rsidRPr="009F1B87">
        <w:rPr>
          <w:rFonts w:ascii="Times New Roman" w:hAnsi="Times New Roman"/>
          <w:sz w:val="24"/>
          <w:szCs w:val="24"/>
        </w:rPr>
        <w:t>fushen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. </w:t>
      </w:r>
    </w:p>
    <w:p w:rsidR="00D547F2" w:rsidRPr="009F1B87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547F2" w:rsidRPr="009F1B87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547F2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B87">
        <w:rPr>
          <w:rFonts w:ascii="Times New Roman" w:hAnsi="Times New Roman"/>
          <w:b/>
          <w:sz w:val="24"/>
          <w:szCs w:val="24"/>
        </w:rPr>
        <w:t>Kandidatet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gjate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intervistes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strukturuar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shkrim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goje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vleresohen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9F1B87">
        <w:rPr>
          <w:rFonts w:ascii="Times New Roman" w:hAnsi="Times New Roman"/>
          <w:b/>
          <w:sz w:val="24"/>
          <w:szCs w:val="24"/>
        </w:rPr>
        <w:t>lidhje</w:t>
      </w:r>
      <w:proofErr w:type="spellEnd"/>
      <w:r w:rsidRPr="009F1B87">
        <w:rPr>
          <w:rFonts w:ascii="Times New Roman" w:hAnsi="Times New Roman"/>
          <w:b/>
          <w:sz w:val="24"/>
          <w:szCs w:val="24"/>
        </w:rPr>
        <w:t xml:space="preserve"> me :</w:t>
      </w:r>
    </w:p>
    <w:p w:rsidR="00D547F2" w:rsidRPr="009F1B87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D547F2" w:rsidRPr="009F1B87" w:rsidRDefault="00D547F2" w:rsidP="002D17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aftësitë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/>
          <w:sz w:val="24"/>
          <w:szCs w:val="24"/>
        </w:rPr>
        <w:t>pershkrimin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pozicionit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</w:t>
      </w:r>
      <w:r w:rsidRPr="009F1B87">
        <w:rPr>
          <w:rFonts w:ascii="Times New Roman" w:hAnsi="Times New Roman"/>
          <w:sz w:val="24"/>
          <w:szCs w:val="24"/>
        </w:rPr>
        <w:t>s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;</w:t>
      </w:r>
    </w:p>
    <w:p w:rsidR="00D547F2" w:rsidRPr="009F1B87" w:rsidRDefault="00D547F2" w:rsidP="002D17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r w:rsidRPr="009F1B87">
        <w:rPr>
          <w:rFonts w:ascii="Times New Roman" w:hAnsi="Times New Roman"/>
          <w:sz w:val="24"/>
          <w:szCs w:val="24"/>
        </w:rPr>
        <w:t>parshme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;</w:t>
      </w:r>
    </w:p>
    <w:p w:rsidR="00D547F2" w:rsidRPr="002D63E9" w:rsidRDefault="00D547F2" w:rsidP="002D17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Motivimin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9F1B87">
        <w:rPr>
          <w:rFonts w:ascii="Times New Roman" w:hAnsi="Times New Roman"/>
          <w:sz w:val="24"/>
          <w:szCs w:val="24"/>
        </w:rPr>
        <w:t>aspiratat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itshmërinë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karrierë</w:t>
      </w:r>
      <w:r w:rsidRPr="009F1B87">
        <w:rPr>
          <w:rFonts w:ascii="Times New Roman" w:hAnsi="Times New Roman"/>
          <w:sz w:val="24"/>
          <w:szCs w:val="24"/>
        </w:rPr>
        <w:t>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.</w:t>
      </w:r>
    </w:p>
    <w:p w:rsidR="00D547F2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547F2" w:rsidRPr="009F1B87" w:rsidRDefault="00D547F2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pikëve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këtë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sz w:val="24"/>
          <w:szCs w:val="24"/>
        </w:rPr>
        <w:t>pikë</w:t>
      </w:r>
      <w:proofErr w:type="spellEnd"/>
      <w:r w:rsidRPr="009F1B87">
        <w:rPr>
          <w:rFonts w:ascii="Times New Roman" w:hAnsi="Times New Roman"/>
          <w:sz w:val="24"/>
          <w:szCs w:val="24"/>
        </w:rPr>
        <w:t>.</w:t>
      </w:r>
    </w:p>
    <w:p w:rsidR="00D547F2" w:rsidRDefault="00D547F2" w:rsidP="00D547F2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E96C1E" w:rsidRDefault="00E96C1E" w:rsidP="00E96C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E96C1E" w:rsidRPr="00420CF7" w:rsidRDefault="00E96C1E" w:rsidP="00E96C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Vlerë</w:t>
      </w:r>
      <w:r w:rsidRPr="00420CF7">
        <w:rPr>
          <w:rFonts w:ascii="Times New Roman" w:hAnsi="Times New Roman"/>
          <w:b/>
          <w:sz w:val="24"/>
          <w:szCs w:val="24"/>
        </w:rPr>
        <w:t>simi</w:t>
      </w:r>
      <w:proofErr w:type="spellEnd"/>
      <w:r w:rsidRPr="00420C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maksi</w:t>
      </w:r>
      <w:r>
        <w:rPr>
          <w:rFonts w:ascii="Times New Roman" w:hAnsi="Times New Roman"/>
          <w:b/>
          <w:sz w:val="24"/>
          <w:szCs w:val="24"/>
        </w:rPr>
        <w:t>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dokumentacionin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ështe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b/>
          <w:sz w:val="24"/>
          <w:szCs w:val="24"/>
        </w:rPr>
        <w:t>pikë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</w:p>
    <w:p w:rsidR="00E96C1E" w:rsidRPr="00420CF7" w:rsidRDefault="00E96C1E" w:rsidP="00E96C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Vleresimi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testimin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shkrim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60</w:t>
      </w:r>
      <w:r w:rsidRPr="00420CF7">
        <w:rPr>
          <w:rFonts w:ascii="Times New Roman" w:hAnsi="Times New Roman"/>
          <w:b/>
          <w:sz w:val="24"/>
          <w:szCs w:val="24"/>
        </w:rPr>
        <w:t xml:space="preserve">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E96C1E" w:rsidRDefault="00E96C1E" w:rsidP="00E96C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Vleresimi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intervistën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b/>
          <w:sz w:val="24"/>
          <w:szCs w:val="24"/>
        </w:rPr>
        <w:t>gojë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420CF7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420CF7">
        <w:rPr>
          <w:rFonts w:ascii="Times New Roman" w:hAnsi="Times New Roman"/>
          <w:b/>
          <w:sz w:val="24"/>
          <w:szCs w:val="24"/>
        </w:rPr>
        <w:t>pik</w:t>
      </w:r>
      <w:r>
        <w:rPr>
          <w:rFonts w:ascii="Times New Roman" w:hAnsi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/>
          <w:b/>
          <w:sz w:val="24"/>
          <w:szCs w:val="24"/>
        </w:rPr>
        <w:t>;</w:t>
      </w:r>
    </w:p>
    <w:p w:rsidR="00E96C1E" w:rsidRDefault="00E96C1E" w:rsidP="00E96C1E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E96C1E" w:rsidRPr="00F412A9" w:rsidRDefault="00E96C1E" w:rsidP="002D1728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A9">
        <w:rPr>
          <w:rFonts w:ascii="Times New Roman" w:hAnsi="Times New Roman" w:cs="Times New Roman"/>
          <w:b/>
          <w:sz w:val="24"/>
          <w:szCs w:val="24"/>
        </w:rPr>
        <w:lastRenderedPageBreak/>
        <w:t>FUSHAT E NJOHURIVE, AFTËSITË DHE CILËSITË MBI TË CILAT DO TË ZHVILLOHET TESTIMI</w:t>
      </w:r>
    </w:p>
    <w:p w:rsidR="00E96C1E" w:rsidRDefault="00E96C1E" w:rsidP="002D1728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7B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F9677B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E96C1E" w:rsidRPr="00C01D80" w:rsidRDefault="00E96C1E" w:rsidP="002D1728">
      <w:pPr>
        <w:pStyle w:val="ListParagraph"/>
        <w:numPr>
          <w:ilvl w:val="0"/>
          <w:numId w:val="3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D80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nr.139/2015, “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8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01D8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96C1E" w:rsidRDefault="00E96C1E" w:rsidP="002D1728">
      <w:pPr>
        <w:pStyle w:val="ListParagraph"/>
        <w:numPr>
          <w:ilvl w:val="0"/>
          <w:numId w:val="3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C1E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89/2022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E96C1E" w:rsidRDefault="00E96C1E" w:rsidP="002D1728">
      <w:pPr>
        <w:pStyle w:val="ListParagraph"/>
        <w:numPr>
          <w:ilvl w:val="0"/>
          <w:numId w:val="3"/>
        </w:num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“Tip”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policisë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E96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C1E" w:rsidRPr="00E96C1E" w:rsidRDefault="00E96C1E" w:rsidP="002D1728">
      <w:pPr>
        <w:pStyle w:val="ListParagraph"/>
        <w:numPr>
          <w:ilvl w:val="0"/>
          <w:numId w:val="3"/>
        </w:numPr>
        <w:spacing w:line="240" w:lineRule="auto"/>
        <w:ind w:right="1277"/>
        <w:rPr>
          <w:rFonts w:ascii="Times New Roman" w:hAnsi="Times New Roman" w:cs="Times New Roman"/>
          <w:sz w:val="24"/>
          <w:szCs w:val="24"/>
        </w:rPr>
      </w:pPr>
      <w:proofErr w:type="spellStart"/>
      <w:r w:rsidRPr="00E96C1E">
        <w:rPr>
          <w:rFonts w:ascii="Times New Roman" w:eastAsia="Times New Roman" w:hAnsi="Times New Roman" w:cs="Times New Roman"/>
          <w:sz w:val="24"/>
          <w:szCs w:val="24"/>
        </w:rPr>
        <w:t>Kodi</w:t>
      </w:r>
      <w:proofErr w:type="spellEnd"/>
      <w:r w:rsidRPr="00E9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96C1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E96C1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96C1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E96C1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9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E9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E96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C1E">
        <w:rPr>
          <w:rFonts w:ascii="Times New Roman" w:eastAsia="Times New Roman" w:hAnsi="Times New Roman" w:cs="Times New Roman"/>
          <w:sz w:val="24"/>
          <w:szCs w:val="24"/>
        </w:rPr>
        <w:t>Shq</w:t>
      </w:r>
      <w:r w:rsidRPr="00E96C1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E96C1E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E96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C1E" w:rsidRPr="00EF66F9" w:rsidRDefault="00E96C1E" w:rsidP="002D1728">
      <w:pPr>
        <w:pStyle w:val="ListParagraph"/>
        <w:numPr>
          <w:ilvl w:val="0"/>
          <w:numId w:val="3"/>
        </w:numPr>
        <w:spacing w:line="240" w:lineRule="auto"/>
        <w:ind w:right="1277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10 279,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20.05.2010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kundërvajtjet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administrative”.</w:t>
      </w:r>
    </w:p>
    <w:p w:rsidR="002D1728" w:rsidRPr="002D1728" w:rsidRDefault="002D1728" w:rsidP="002D1728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728">
        <w:rPr>
          <w:rFonts w:ascii="Times New Roman" w:hAnsi="Times New Roman" w:cs="Times New Roman"/>
          <w:b/>
          <w:sz w:val="24"/>
          <w:szCs w:val="24"/>
        </w:rPr>
        <w:t xml:space="preserve">MËNYRA E VLERËSIMIT TË KANDIDATËVE </w:t>
      </w:r>
    </w:p>
    <w:p w:rsidR="002D1728" w:rsidRDefault="002D1728" w:rsidP="002D1728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2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728" w:rsidRPr="002D1728" w:rsidRDefault="002D1728" w:rsidP="002D1728">
      <w:pPr>
        <w:tabs>
          <w:tab w:val="left" w:pos="3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1728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2D1728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2D1728" w:rsidRPr="00EF66F9" w:rsidRDefault="002D1728" w:rsidP="002D1728">
      <w:pPr>
        <w:spacing w:after="0" w:line="240" w:lineRule="auto"/>
        <w:ind w:right="1108"/>
        <w:jc w:val="both"/>
        <w:rPr>
          <w:sz w:val="24"/>
          <w:szCs w:val="24"/>
        </w:rPr>
      </w:pPr>
      <w:proofErr w:type="spellStart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EF66F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hk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im</w:t>
      </w:r>
      <w:proofErr w:type="spellEnd"/>
      <w:r w:rsidRPr="00EF66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vis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gojë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vle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F6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EF66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proofErr w:type="spellEnd"/>
      <w:r w:rsidRPr="00EF66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F66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me</w:t>
      </w:r>
      <w:r w:rsidRPr="00EF66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1728" w:rsidRDefault="002D1728" w:rsidP="002D1728">
      <w:pPr>
        <w:spacing w:after="0" w:line="240" w:lineRule="auto"/>
        <w:ind w:right="4826"/>
        <w:jc w:val="both"/>
      </w:pPr>
    </w:p>
    <w:p w:rsidR="002D1728" w:rsidRPr="00EF66F9" w:rsidRDefault="002D1728" w:rsidP="002D1728">
      <w:pPr>
        <w:spacing w:after="0" w:line="240" w:lineRule="auto"/>
        <w:ind w:right="4826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Njohu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mpet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dhje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pun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728" w:rsidRPr="00EF66F9" w:rsidRDefault="002D1728" w:rsidP="002D1728">
      <w:pPr>
        <w:spacing w:after="0" w:line="240" w:lineRule="auto"/>
        <w:ind w:right="6548"/>
        <w:jc w:val="both"/>
        <w:rPr>
          <w:sz w:val="24"/>
          <w:szCs w:val="24"/>
        </w:rPr>
      </w:pPr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b-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Eksp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cë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66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66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F66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F66F9">
        <w:rPr>
          <w:rFonts w:ascii="Times New Roman" w:eastAsia="Times New Roman" w:hAnsi="Times New Roman" w:cs="Times New Roman"/>
          <w:sz w:val="24"/>
          <w:szCs w:val="24"/>
        </w:rPr>
        <w:t>mëp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66F9">
        <w:rPr>
          <w:rFonts w:ascii="Times New Roman" w:eastAsia="Times New Roman" w:hAnsi="Times New Roman" w:cs="Times New Roman"/>
          <w:sz w:val="24"/>
          <w:szCs w:val="24"/>
        </w:rPr>
        <w:t>rshm</w:t>
      </w:r>
      <w:r w:rsidRPr="00EF66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EF6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728" w:rsidRPr="002D1728" w:rsidRDefault="002D1728" w:rsidP="002D1728">
      <w:pPr>
        <w:spacing w:after="0" w:line="240" w:lineRule="auto"/>
        <w:ind w:left="6" w:right="4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Mot</w:t>
      </w:r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D1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aspir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tat</w:t>
      </w:r>
      <w:proofErr w:type="spellEnd"/>
      <w:r w:rsidRPr="002D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pritsh</w:t>
      </w:r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ritë</w:t>
      </w:r>
      <w:proofErr w:type="spellEnd"/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172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D172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D172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2D172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D1728">
        <w:rPr>
          <w:rFonts w:ascii="Times New Roman" w:eastAsia="Times New Roman" w:hAnsi="Times New Roman" w:cs="Times New Roman"/>
          <w:spacing w:val="-1"/>
          <w:sz w:val="24"/>
          <w:szCs w:val="24"/>
        </w:rPr>
        <w:t>ë</w:t>
      </w:r>
      <w:r w:rsidRPr="002D172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20"/>
      </w:tblGrid>
      <w:tr w:rsidR="002D1728" w:rsidRPr="009F1B87" w:rsidTr="00510908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28" w:rsidRDefault="002D1728" w:rsidP="002D172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D1728" w:rsidRPr="009F1B87" w:rsidRDefault="002D1728" w:rsidP="002D172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2D1728" w:rsidRPr="009F1B87" w:rsidRDefault="002D1728" w:rsidP="002D17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përfundim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vlerësimit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kandidatëve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B87">
        <w:rPr>
          <w:rFonts w:ascii="Times New Roman" w:hAnsi="Times New Roman"/>
          <w:sz w:val="24"/>
          <w:szCs w:val="24"/>
        </w:rPr>
        <w:t>Njesia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F1B87">
        <w:rPr>
          <w:rFonts w:ascii="Times New Roman" w:hAnsi="Times New Roman"/>
          <w:sz w:val="24"/>
          <w:szCs w:val="24"/>
        </w:rPr>
        <w:t>Menaxhimit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Burimeve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Njerëzore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B87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9F1B87">
        <w:rPr>
          <w:rFonts w:ascii="Times New Roman" w:hAnsi="Times New Roman"/>
          <w:sz w:val="24"/>
          <w:szCs w:val="24"/>
        </w:rPr>
        <w:t>të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shpallë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fituesin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portalin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F2A8B">
        <w:rPr>
          <w:rFonts w:ascii="Times New Roman" w:hAnsi="Times New Roman"/>
          <w:sz w:val="24"/>
          <w:szCs w:val="24"/>
        </w:rPr>
        <w:t>Agjencia</w:t>
      </w:r>
      <w:proofErr w:type="spellEnd"/>
      <w:r w:rsidR="006F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A8B">
        <w:rPr>
          <w:rFonts w:ascii="Times New Roman" w:hAnsi="Times New Roman"/>
          <w:sz w:val="24"/>
          <w:szCs w:val="24"/>
        </w:rPr>
        <w:t>Kombëtare</w:t>
      </w:r>
      <w:proofErr w:type="spellEnd"/>
      <w:r w:rsidR="006F2A8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F2A8B">
        <w:rPr>
          <w:rFonts w:ascii="Times New Roman" w:hAnsi="Times New Roman"/>
          <w:sz w:val="24"/>
          <w:szCs w:val="24"/>
        </w:rPr>
        <w:t>Punësimit</w:t>
      </w:r>
      <w:proofErr w:type="spellEnd"/>
      <w:r w:rsidR="006F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A8B">
        <w:rPr>
          <w:rFonts w:ascii="Times New Roman" w:hAnsi="Times New Roman"/>
          <w:sz w:val="24"/>
          <w:szCs w:val="24"/>
        </w:rPr>
        <w:t>dhe</w:t>
      </w:r>
      <w:proofErr w:type="spellEnd"/>
      <w:r w:rsidR="006F2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2A8B">
        <w:rPr>
          <w:rFonts w:ascii="Times New Roman" w:hAnsi="Times New Roman"/>
          <w:sz w:val="24"/>
          <w:szCs w:val="24"/>
        </w:rPr>
        <w:t>Aftësive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F1B87">
        <w:rPr>
          <w:rFonts w:ascii="Times New Roman" w:hAnsi="Times New Roman"/>
          <w:sz w:val="24"/>
          <w:szCs w:val="24"/>
        </w:rPr>
        <w:t>dhe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në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B87">
        <w:rPr>
          <w:rFonts w:ascii="Times New Roman" w:hAnsi="Times New Roman"/>
          <w:sz w:val="24"/>
          <w:szCs w:val="24"/>
        </w:rPr>
        <w:t>stendat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e   </w:t>
      </w:r>
      <w:proofErr w:type="spellStart"/>
      <w:r w:rsidRPr="009F1B87">
        <w:rPr>
          <w:rFonts w:ascii="Times New Roman" w:hAnsi="Times New Roman"/>
          <w:sz w:val="24"/>
          <w:szCs w:val="24"/>
        </w:rPr>
        <w:t>Bashkisë</w:t>
      </w:r>
      <w:proofErr w:type="spellEnd"/>
      <w:r w:rsidRPr="009F1B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Pogradec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1728" w:rsidRPr="002D63E9" w:rsidRDefault="002D1728" w:rsidP="002D1728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2D63E9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Konceptoi: Arsila Çinanfirmoi: Elda Pengu </w:t>
      </w:r>
    </w:p>
    <w:p w:rsidR="006F2A8B" w:rsidRPr="00CB2167" w:rsidRDefault="006F2A8B" w:rsidP="006F2A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40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.07.2023.</w:t>
      </w:r>
    </w:p>
    <w:p w:rsidR="006F2A8B" w:rsidRDefault="006F2A8B" w:rsidP="002D1728"/>
    <w:p w:rsidR="00475D16" w:rsidRDefault="006F2A8B" w:rsidP="006F2A8B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75D16" w:rsidRDefault="00475D16" w:rsidP="006F2A8B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A8B" w:rsidRPr="001F3DDC" w:rsidRDefault="00475D16" w:rsidP="006F2A8B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F2A8B">
        <w:rPr>
          <w:rFonts w:ascii="Times New Roman" w:hAnsi="Times New Roman" w:cs="Times New Roman"/>
          <w:b/>
          <w:sz w:val="28"/>
          <w:szCs w:val="28"/>
        </w:rPr>
        <w:t xml:space="preserve">       KRYETAR</w:t>
      </w:r>
      <w:r w:rsidR="006F2A8B"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F2A8B" w:rsidRPr="008F7522" w:rsidRDefault="006F2A8B" w:rsidP="006F2A8B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6F2A8B" w:rsidRDefault="006F2A8B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6F2A8B" w:rsidRDefault="006F2A8B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966D2F" w:rsidRDefault="00966D2F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sz w:val="28"/>
          <w:szCs w:val="28"/>
        </w:rPr>
      </w:pPr>
    </w:p>
    <w:p w:rsidR="00966D2F" w:rsidRDefault="00966D2F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sz w:val="28"/>
          <w:szCs w:val="28"/>
        </w:rPr>
      </w:pPr>
    </w:p>
    <w:p w:rsidR="006F2A8B" w:rsidRPr="00966D2F" w:rsidRDefault="00966D2F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966D2F">
        <w:rPr>
          <w:rFonts w:ascii="Times New Roman" w:hAnsi="Times New Roman" w:cs="Times New Roman"/>
          <w:b/>
          <w:sz w:val="28"/>
          <w:szCs w:val="28"/>
        </w:rPr>
        <w:t xml:space="preserve">ME URDHËR DHE ME DELEGIM </w:t>
      </w:r>
    </w:p>
    <w:p w:rsidR="006F2A8B" w:rsidRPr="00966D2F" w:rsidRDefault="00966D2F" w:rsidP="006F2A8B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="006F2A8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66D2F">
        <w:rPr>
          <w:rFonts w:ascii="Times New Roman" w:hAnsi="Times New Roman" w:cs="Times New Roman"/>
          <w:b/>
          <w:noProof/>
          <w:sz w:val="28"/>
          <w:szCs w:val="28"/>
        </w:rPr>
        <w:t xml:space="preserve">DREJTOR I KABINETIT </w:t>
      </w:r>
      <w:r w:rsidR="006F2A8B" w:rsidRPr="00966D2F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6F2A8B" w:rsidRPr="00966D2F" w:rsidRDefault="006F2A8B" w:rsidP="006F2A8B">
      <w:pPr>
        <w:tabs>
          <w:tab w:val="left" w:pos="2700"/>
        </w:tabs>
        <w:rPr>
          <w:b/>
        </w:rPr>
      </w:pPr>
      <w:r w:rsidRPr="00966D2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="00966D2F" w:rsidRPr="00966D2F">
        <w:rPr>
          <w:rFonts w:ascii="Times New Roman" w:hAnsi="Times New Roman" w:cs="Times New Roman"/>
          <w:b/>
          <w:noProof/>
          <w:sz w:val="28"/>
          <w:szCs w:val="28"/>
        </w:rPr>
        <w:t xml:space="preserve">Alma KANINA </w:t>
      </w:r>
    </w:p>
    <w:p w:rsidR="006F2A8B" w:rsidRDefault="006F2A8B" w:rsidP="006F2A8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CA6088" w:rsidRPr="006F2A8B" w:rsidRDefault="00CA6088" w:rsidP="006F2A8B"/>
    <w:sectPr w:rsidR="00CA6088" w:rsidRPr="006F2A8B" w:rsidSect="00F3180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135" w:rsidRDefault="001E7135" w:rsidP="00F31803">
      <w:pPr>
        <w:spacing w:after="0" w:line="240" w:lineRule="auto"/>
      </w:pPr>
      <w:r>
        <w:separator/>
      </w:r>
    </w:p>
  </w:endnote>
  <w:endnote w:type="continuationSeparator" w:id="0">
    <w:p w:rsidR="001E7135" w:rsidRDefault="001E7135" w:rsidP="00F3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728" w:rsidRPr="00CB214F" w:rsidRDefault="002D1728" w:rsidP="002D1728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2D1728" w:rsidRDefault="002D1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135" w:rsidRDefault="001E7135" w:rsidP="00F31803">
      <w:pPr>
        <w:spacing w:after="0" w:line="240" w:lineRule="auto"/>
      </w:pPr>
      <w:r>
        <w:separator/>
      </w:r>
    </w:p>
  </w:footnote>
  <w:footnote w:type="continuationSeparator" w:id="0">
    <w:p w:rsidR="001E7135" w:rsidRDefault="001E7135" w:rsidP="00F3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803" w:rsidRPr="00347273" w:rsidRDefault="00F31803" w:rsidP="00F31803">
    <w:pPr>
      <w:tabs>
        <w:tab w:val="left" w:pos="980"/>
      </w:tabs>
      <w:spacing w:line="240" w:lineRule="auto"/>
      <w:jc w:val="both"/>
      <w:rPr>
        <w:rFonts w:ascii="Times New Roman" w:eastAsia="Arial Unicode MS" w:hAnsi="Times New Roman"/>
        <w:color w:val="FFFFFF" w:themeColor="background1"/>
        <w:sz w:val="24"/>
        <w:szCs w:val="24"/>
      </w:rPr>
    </w:pP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            ___________</w:t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softHyphen/>
      <w:t xml:space="preserve">_____________  _________________________________        </w:t>
    </w:r>
    <w:r w:rsidRPr="00347273">
      <w:rPr>
        <w:rFonts w:ascii="Times New Roman" w:hAnsi="Times New Roman"/>
        <w:b/>
        <w:color w:val="FFFFFF" w:themeColor="background1"/>
        <w:szCs w:val="24"/>
      </w:rPr>
      <w:t xml:space="preserve"> </w:t>
    </w:r>
    <w:r w:rsidRPr="00347273">
      <w:rPr>
        <w:rFonts w:ascii="Times New Roman" w:eastAsia="Arial Unicode MS" w:hAnsi="Times New Roman"/>
        <w:color w:val="FFFFFF" w:themeColor="background1"/>
        <w:sz w:val="24"/>
        <w:szCs w:val="24"/>
      </w:rPr>
      <w:t xml:space="preserve">  </w:t>
    </w:r>
  </w:p>
  <w:p w:rsidR="008D45CD" w:rsidRPr="00FD4E5F" w:rsidRDefault="008D45CD" w:rsidP="008D45CD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 w:rsidRPr="0090488E"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-154170</wp:posOffset>
          </wp:positionH>
          <wp:positionV relativeFrom="paragraph">
            <wp:posOffset>0</wp:posOffset>
          </wp:positionV>
          <wp:extent cx="876300" cy="106680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</w:t>
    </w:r>
    <w:r w:rsidRPr="00FD4E5F">
      <w:rPr>
        <w:rFonts w:ascii="Times New Roman" w:eastAsia="Arial Unicode MS" w:hAnsi="Times New Roman"/>
        <w:sz w:val="24"/>
        <w:szCs w:val="24"/>
        <w:lang w:val="it-IT"/>
      </w:rPr>
      <w:t xml:space="preserve">  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</w:t>
    </w:r>
    <w:r w:rsidRPr="00FD4E5F">
      <w:rPr>
        <w:rFonts w:ascii="Times New Roman" w:eastAsia="Arial Unicode MS" w:hAnsi="Times New Roman"/>
        <w:sz w:val="24"/>
        <w:szCs w:val="24"/>
        <w:lang w:val="it-IT"/>
      </w:rPr>
      <w:t xml:space="preserve">      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3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4E5F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FD4E5F">
      <w:rPr>
        <w:rFonts w:ascii="Times New Roman" w:eastAsia="Arial Unicode MS" w:hAnsi="Times New Roman"/>
        <w:sz w:val="24"/>
        <w:szCs w:val="24"/>
        <w:lang w:val="it-IT"/>
      </w:rPr>
      <w:tab/>
    </w:r>
    <w:r w:rsidRPr="00FD4E5F">
      <w:rPr>
        <w:rFonts w:ascii="Times New Roman" w:eastAsia="Times New Roman" w:hAnsi="Times New Roman"/>
        <w:sz w:val="24"/>
        <w:lang w:val="it-IT"/>
      </w:rPr>
      <w:tab/>
    </w:r>
    <w:r w:rsidRPr="00FD4E5F">
      <w:rPr>
        <w:rFonts w:ascii="Times New Roman" w:hAnsi="Times New Roman"/>
        <w:b/>
        <w:szCs w:val="24"/>
        <w:lang w:val="it-IT"/>
      </w:rPr>
      <w:t xml:space="preserve">              </w:t>
    </w:r>
    <w:r w:rsidRPr="00FD4E5F">
      <w:rPr>
        <w:rFonts w:ascii="Times New Roman" w:hAnsi="Times New Roman"/>
        <w:b/>
        <w:sz w:val="24"/>
        <w:lang w:val="it-IT" w:eastAsia="ja-JP"/>
      </w:rPr>
      <w:t xml:space="preserve">                            </w:t>
    </w:r>
  </w:p>
  <w:p w:rsidR="008D45CD" w:rsidRPr="00FD4E5F" w:rsidRDefault="008D45CD" w:rsidP="008D45CD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FD4E5F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8D45CD" w:rsidRPr="00CB62F3" w:rsidRDefault="008D45CD" w:rsidP="008D45CD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 w:rsidRPr="00FD4E5F"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F31803" w:rsidRDefault="00F31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6235"/>
    <w:multiLevelType w:val="hybridMultilevel"/>
    <w:tmpl w:val="83389F3A"/>
    <w:lvl w:ilvl="0" w:tplc="F956EFD4">
      <w:start w:val="1"/>
      <w:numFmt w:val="lowerLetter"/>
      <w:lvlText w:val="%1-"/>
      <w:lvlJc w:val="left"/>
      <w:pPr>
        <w:ind w:left="3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ACA727C"/>
    <w:multiLevelType w:val="hybridMultilevel"/>
    <w:tmpl w:val="83389F3A"/>
    <w:lvl w:ilvl="0" w:tplc="F956EFD4">
      <w:start w:val="1"/>
      <w:numFmt w:val="lowerLetter"/>
      <w:lvlText w:val="%1-"/>
      <w:lvlJc w:val="left"/>
      <w:pPr>
        <w:ind w:left="3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45E58A3"/>
    <w:multiLevelType w:val="hybridMultilevel"/>
    <w:tmpl w:val="5BF6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642A3"/>
    <w:multiLevelType w:val="hybridMultilevel"/>
    <w:tmpl w:val="83389F3A"/>
    <w:lvl w:ilvl="0" w:tplc="F956EFD4">
      <w:start w:val="1"/>
      <w:numFmt w:val="lowerLetter"/>
      <w:lvlText w:val="%1-"/>
      <w:lvlJc w:val="left"/>
      <w:pPr>
        <w:ind w:left="3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39C91CB5"/>
    <w:multiLevelType w:val="hybridMultilevel"/>
    <w:tmpl w:val="E8EC5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70AE4"/>
    <w:multiLevelType w:val="hybridMultilevel"/>
    <w:tmpl w:val="E85A704C"/>
    <w:lvl w:ilvl="0" w:tplc="6E5887C2">
      <w:start w:val="1"/>
      <w:numFmt w:val="low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048852">
    <w:abstractNumId w:val="2"/>
  </w:num>
  <w:num w:numId="2" w16cid:durableId="1527518323">
    <w:abstractNumId w:val="3"/>
  </w:num>
  <w:num w:numId="3" w16cid:durableId="1309096309">
    <w:abstractNumId w:val="5"/>
  </w:num>
  <w:num w:numId="4" w16cid:durableId="1882980441">
    <w:abstractNumId w:val="1"/>
  </w:num>
  <w:num w:numId="5" w16cid:durableId="1324352223">
    <w:abstractNumId w:val="4"/>
  </w:num>
  <w:num w:numId="6" w16cid:durableId="8063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03"/>
    <w:rsid w:val="001E7135"/>
    <w:rsid w:val="002048B3"/>
    <w:rsid w:val="00223B99"/>
    <w:rsid w:val="002D1728"/>
    <w:rsid w:val="003648E5"/>
    <w:rsid w:val="00390E74"/>
    <w:rsid w:val="00475D16"/>
    <w:rsid w:val="005C0B40"/>
    <w:rsid w:val="005C42EE"/>
    <w:rsid w:val="006A4F2F"/>
    <w:rsid w:val="006F2A8B"/>
    <w:rsid w:val="008067FD"/>
    <w:rsid w:val="00845434"/>
    <w:rsid w:val="008D45CD"/>
    <w:rsid w:val="00966D2F"/>
    <w:rsid w:val="009C778F"/>
    <w:rsid w:val="00A61659"/>
    <w:rsid w:val="00AE289C"/>
    <w:rsid w:val="00C8192E"/>
    <w:rsid w:val="00CA6088"/>
    <w:rsid w:val="00D547F2"/>
    <w:rsid w:val="00E96C1E"/>
    <w:rsid w:val="00F31803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D24751-4C3C-46A3-A053-0AF84C1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3180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03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31803"/>
  </w:style>
  <w:style w:type="paragraph" w:styleId="Header">
    <w:name w:val="header"/>
    <w:basedOn w:val="Normal"/>
    <w:link w:val="HeaderChar"/>
    <w:uiPriority w:val="99"/>
    <w:semiHidden/>
    <w:unhideWhenUsed/>
    <w:rsid w:val="00F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80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31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80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0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2D1728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2D1728"/>
    <w:pPr>
      <w:spacing w:after="0" w:line="240" w:lineRule="auto"/>
    </w:pPr>
    <w:rPr>
      <w:rFonts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D1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artin Halili</cp:lastModifiedBy>
  <cp:revision>2</cp:revision>
  <cp:lastPrinted>2023-06-27T07:45:00Z</cp:lastPrinted>
  <dcterms:created xsi:type="dcterms:W3CDTF">2023-07-12T13:26:00Z</dcterms:created>
  <dcterms:modified xsi:type="dcterms:W3CDTF">2023-07-12T13:26:00Z</dcterms:modified>
</cp:coreProperties>
</file>