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44" w:rsidRPr="00DF5344" w:rsidRDefault="00DF5344" w:rsidP="00DF5344">
      <w:pPr>
        <w:tabs>
          <w:tab w:val="left" w:pos="1275"/>
          <w:tab w:val="center" w:pos="6390"/>
        </w:tabs>
        <w:spacing w:after="0"/>
        <w:ind w:right="18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-209550</wp:posOffset>
            </wp:positionV>
            <wp:extent cx="9144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344">
        <w:rPr>
          <w:rFonts w:ascii="Arial" w:eastAsia="Times New Roman" w:hAnsi="Arial" w:cs="Arial"/>
          <w:b/>
          <w:sz w:val="24"/>
          <w:szCs w:val="24"/>
        </w:rPr>
        <w:t xml:space="preserve">+                                                             </w:t>
      </w:r>
      <w:r w:rsidRPr="00DF5344">
        <w:rPr>
          <w:rFonts w:ascii="Arial" w:eastAsia="Times New Roman" w:hAnsi="Arial" w:cs="Arial"/>
          <w:b/>
          <w:sz w:val="24"/>
          <w:szCs w:val="24"/>
        </w:rPr>
        <w:tab/>
      </w:r>
    </w:p>
    <w:p w:rsidR="00DF5344" w:rsidRPr="00DF5344" w:rsidRDefault="00DF5344" w:rsidP="00DF5344">
      <w:pPr>
        <w:tabs>
          <w:tab w:val="left" w:pos="1275"/>
          <w:tab w:val="center" w:pos="6390"/>
        </w:tabs>
        <w:spacing w:after="0"/>
        <w:ind w:right="18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172085</wp:posOffset>
                </wp:positionV>
                <wp:extent cx="1724660" cy="1270"/>
                <wp:effectExtent l="0" t="19050" r="8890" b="36830"/>
                <wp:wrapNone/>
                <wp:docPr id="12" name="Elb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2" o:spid="_x0000_s1026" type="#_x0000_t34" style="position:absolute;margin-left:63.35pt;margin-top:13.55pt;width:135.8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" strokeweight="2.25pt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173355</wp:posOffset>
                </wp:positionV>
                <wp:extent cx="2660015" cy="1270"/>
                <wp:effectExtent l="0" t="19050" r="6985" b="36830"/>
                <wp:wrapNone/>
                <wp:docPr id="11" name="Elb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015" cy="127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1" o:spid="_x0000_s1026" type="#_x0000_t34" style="position:absolute;margin-left:251.55pt;margin-top:13.65pt;width:209.4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" adj="10797" strokeweight="2.25pt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150494</wp:posOffset>
                </wp:positionV>
                <wp:extent cx="2660015" cy="0"/>
                <wp:effectExtent l="0" t="0" r="2603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51.55pt;margin-top:11.85pt;width:209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" strokecolor="red" strokeweight="1.5pt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-392430</wp:posOffset>
            </wp:positionV>
            <wp:extent cx="538480" cy="771525"/>
            <wp:effectExtent l="0" t="0" r="0" b="952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150494</wp:posOffset>
                </wp:positionV>
                <wp:extent cx="1724660" cy="0"/>
                <wp:effectExtent l="0" t="0" r="2794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63.35pt;margin-top:11.85pt;width:135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IvJwIAAEsEAAAOAAAAZHJzL2Uyb0RvYy54bWysVMGO2jAQvVfqP1i5QxKa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" strokecolor="red" strokeweight="1.5pt"/>
            </w:pict>
          </mc:Fallback>
        </mc:AlternateContent>
      </w:r>
      <w:r w:rsidRPr="00DF5344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                                             </w:t>
      </w:r>
      <w:r w:rsidRPr="00DF5344">
        <w:rPr>
          <w:rFonts w:ascii="Arial" w:eastAsia="Times New Roman" w:hAnsi="Arial" w:cs="Arial"/>
          <w:b/>
          <w:sz w:val="24"/>
          <w:szCs w:val="24"/>
        </w:rPr>
        <w:tab/>
      </w:r>
    </w:p>
    <w:p w:rsidR="00DF5344" w:rsidRPr="00DF5344" w:rsidRDefault="00DF5344" w:rsidP="00DF5344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DF5344" w:rsidRPr="00DF5344" w:rsidRDefault="00DF5344" w:rsidP="00DF534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344" w:rsidRPr="00DF5344" w:rsidRDefault="00DF5344" w:rsidP="00DF5344">
      <w:pPr>
        <w:tabs>
          <w:tab w:val="left" w:pos="720"/>
        </w:tabs>
        <w:spacing w:after="0"/>
        <w:ind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5344">
        <w:rPr>
          <w:rFonts w:ascii="Times New Roman" w:eastAsia="Times New Roman" w:hAnsi="Times New Roman" w:cs="Times New Roman"/>
          <w:sz w:val="24"/>
          <w:szCs w:val="24"/>
        </w:rPr>
        <w:t>R E P U B L I K A   E   S H Q I P Ë R I S Ë</w:t>
      </w:r>
    </w:p>
    <w:p w:rsidR="00DF5344" w:rsidRPr="00DF5344" w:rsidRDefault="00DF5344" w:rsidP="00DF534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DF5344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KËSHILLI I BASHKISË</w:t>
      </w:r>
    </w:p>
    <w:p w:rsidR="00DF5344" w:rsidRPr="00DF5344" w:rsidRDefault="00DF5344" w:rsidP="00DF534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F5344">
        <w:rPr>
          <w:rFonts w:ascii="Times New Roman" w:eastAsia="MS Mincho" w:hAnsi="Times New Roman" w:cs="Times New Roman"/>
          <w:b/>
          <w:sz w:val="24"/>
          <w:szCs w:val="24"/>
        </w:rPr>
        <w:t>SEKRETARIATI</w:t>
      </w:r>
    </w:p>
    <w:p w:rsidR="00DF5344" w:rsidRPr="00DF5344" w:rsidRDefault="00DF5344" w:rsidP="00DF5344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DF5344">
        <w:rPr>
          <w:rFonts w:ascii="Arial" w:eastAsia="Times New Roman" w:hAnsi="Arial" w:cs="Arial"/>
          <w:noProof/>
          <w:sz w:val="24"/>
          <w:szCs w:val="24"/>
        </w:rPr>
        <w:t>Nr Prot _____                                                                         Pogradec, më  __.___ . 2024</w:t>
      </w:r>
    </w:p>
    <w:p w:rsidR="00DF5344" w:rsidRPr="00DF5344" w:rsidRDefault="00DF5344" w:rsidP="00DF5344">
      <w:pPr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Njoftim</w:t>
      </w:r>
      <w:proofErr w:type="spellEnd"/>
      <w:r w:rsidRPr="00DF534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për</w:t>
      </w:r>
      <w:proofErr w:type="spellEnd"/>
      <w:r w:rsidRPr="00DF534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konsultim</w:t>
      </w:r>
      <w:proofErr w:type="spellEnd"/>
      <w:r w:rsidRPr="00DF534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publik</w:t>
      </w:r>
      <w:proofErr w:type="spellEnd"/>
    </w:p>
    <w:p w:rsidR="00DF5344" w:rsidRDefault="00DF5344" w:rsidP="00DF5344">
      <w:pPr>
        <w:numPr>
          <w:ilvl w:val="0"/>
          <w:numId w:val="4"/>
        </w:num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q-AL" w:bidi="en-US"/>
        </w:rPr>
      </w:pPr>
      <w:r w:rsidRPr="00DF5344">
        <w:rPr>
          <w:rFonts w:ascii="Arial" w:eastAsia="Times New Roman" w:hAnsi="Arial" w:cs="Arial"/>
          <w:b/>
          <w:sz w:val="24"/>
          <w:szCs w:val="24"/>
          <w:lang w:val="sq-AL"/>
        </w:rPr>
        <w:t xml:space="preserve">PËR </w:t>
      </w:r>
      <w:r w:rsidRPr="00DF5344">
        <w:rPr>
          <w:rFonts w:ascii="Arial" w:eastAsia="Times New Roman" w:hAnsi="Arial" w:cs="Arial"/>
          <w:b/>
          <w:color w:val="000000"/>
          <w:sz w:val="24"/>
          <w:szCs w:val="24"/>
          <w:lang w:val="sq-AL" w:bidi="en-US"/>
        </w:rPr>
        <w:t>FILLIMIN E PROCEDURËS SË KONSULTIMIT PUBLIK, PËR PROJEKT VENDIMIN:</w:t>
      </w:r>
    </w:p>
    <w:p w:rsidR="00DF5344" w:rsidRPr="00864223" w:rsidRDefault="00DF5344" w:rsidP="00864223">
      <w:pPr>
        <w:pStyle w:val="ListParagraph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</w:pPr>
      <w:r w:rsidRPr="00DF5344">
        <w:rPr>
          <w:rStyle w:val="NoSpacingChar"/>
          <w:rFonts w:ascii="Times New Roman" w:hAnsi="Times New Roman" w:cs="Times New Roman"/>
          <w:b/>
          <w:sz w:val="24"/>
          <w:szCs w:val="24"/>
          <w:lang w:val="sq-AL"/>
        </w:rPr>
        <w:t>“PËR PËRCAKTIMIN E LINJAVE TË TRANSPORTIT URBAN BRENDA QYTETIT, VËNDQËNDRIMET, TARIFËN E SHËRBIMIT DHE ORARET E FUNKSIONIMIT”</w:t>
      </w:r>
      <w:r w:rsidRPr="00DF5344">
        <w:rPr>
          <w:rFonts w:ascii="Times New Roman" w:eastAsia="Calibri" w:hAnsi="Times New Roman" w:cs="Times New Roman"/>
          <w:b/>
          <w:sz w:val="24"/>
          <w:szCs w:val="24"/>
          <w:lang w:val="sq-AL"/>
        </w:rPr>
        <w:t>.</w:t>
      </w:r>
    </w:p>
    <w:p w:rsidR="00DF5344" w:rsidRPr="00DF5344" w:rsidRDefault="00DF5344" w:rsidP="00DF5344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  <w:proofErr w:type="spellStart"/>
      <w:proofErr w:type="gramStart"/>
      <w:r w:rsidRPr="00DF5344">
        <w:rPr>
          <w:rFonts w:ascii="Arial" w:eastAsia="MS Mincho" w:hAnsi="Arial" w:cs="Arial"/>
          <w:b/>
          <w:sz w:val="24"/>
          <w:szCs w:val="24"/>
        </w:rPr>
        <w:t>Propozuesi</w:t>
      </w:r>
      <w:proofErr w:type="spellEnd"/>
      <w:r w:rsidRPr="00DF5344">
        <w:rPr>
          <w:rFonts w:ascii="Arial" w:eastAsia="MS Mincho" w:hAnsi="Arial" w:cs="Arial"/>
          <w:sz w:val="24"/>
          <w:szCs w:val="24"/>
        </w:rPr>
        <w:t xml:space="preserve"> :</w:t>
      </w:r>
      <w:proofErr w:type="gramEnd"/>
      <w:r w:rsidRPr="00DF5344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DF5344">
        <w:rPr>
          <w:rFonts w:ascii="Arial" w:eastAsia="MS Mincho" w:hAnsi="Arial" w:cs="Arial"/>
          <w:i/>
          <w:sz w:val="24"/>
          <w:szCs w:val="24"/>
        </w:rPr>
        <w:t>Bashkia</w:t>
      </w:r>
      <w:proofErr w:type="spellEnd"/>
      <w:r w:rsidRPr="00DF5344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F5344">
        <w:rPr>
          <w:rFonts w:ascii="Arial" w:eastAsia="MS Mincho" w:hAnsi="Arial" w:cs="Arial"/>
          <w:i/>
          <w:sz w:val="24"/>
          <w:szCs w:val="24"/>
        </w:rPr>
        <w:t>Pogradec</w:t>
      </w:r>
      <w:proofErr w:type="spellEnd"/>
      <w:r w:rsidRPr="00DF5344">
        <w:rPr>
          <w:rFonts w:ascii="Arial" w:eastAsia="MS Mincho" w:hAnsi="Arial" w:cs="Arial"/>
          <w:sz w:val="24"/>
          <w:szCs w:val="24"/>
        </w:rPr>
        <w:t>.</w:t>
      </w:r>
    </w:p>
    <w:p w:rsidR="00DF5344" w:rsidRPr="00DF5344" w:rsidRDefault="00DF5344" w:rsidP="00DF5344">
      <w:pPr>
        <w:jc w:val="center"/>
        <w:rPr>
          <w:rFonts w:eastAsia="Calibri"/>
          <w:b/>
          <w:bCs/>
          <w:lang w:val="sq-AL"/>
        </w:rPr>
      </w:pP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Sqarime</w:t>
      </w:r>
      <w:proofErr w:type="spellEnd"/>
      <w:r w:rsidRPr="00DF534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për</w:t>
      </w:r>
      <w:proofErr w:type="spellEnd"/>
      <w:r w:rsidRPr="00DF534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projekt-aktin</w:t>
      </w:r>
      <w:proofErr w:type="gramStart"/>
      <w:r w:rsidRPr="00DF5344">
        <w:rPr>
          <w:rFonts w:ascii="Arial" w:eastAsia="Times New Roman" w:hAnsi="Arial" w:cs="Arial"/>
          <w:sz w:val="24"/>
          <w:szCs w:val="24"/>
        </w:rPr>
        <w:t>:Nga</w:t>
      </w:r>
      <w:proofErr w:type="spellEnd"/>
      <w:proofErr w:type="gramEnd"/>
      <w:r w:rsidRPr="00DF53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sz w:val="24"/>
          <w:szCs w:val="24"/>
        </w:rPr>
        <w:t>Bashkia</w:t>
      </w:r>
      <w:proofErr w:type="spellEnd"/>
      <w:r w:rsidRPr="00DF53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sz w:val="24"/>
          <w:szCs w:val="24"/>
        </w:rPr>
        <w:t>Pogradec</w:t>
      </w:r>
      <w:proofErr w:type="spellEnd"/>
      <w:r w:rsidRPr="00DF53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sz w:val="24"/>
          <w:szCs w:val="24"/>
        </w:rPr>
        <w:t>është</w:t>
      </w:r>
      <w:proofErr w:type="spellEnd"/>
      <w:r w:rsidRPr="00DF5344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DF5344">
        <w:rPr>
          <w:rFonts w:ascii="Arial" w:eastAsia="Times New Roman" w:hAnsi="Arial" w:cs="Arial"/>
          <w:sz w:val="24"/>
          <w:szCs w:val="24"/>
        </w:rPr>
        <w:t>paraqiur</w:t>
      </w:r>
      <w:proofErr w:type="spellEnd"/>
      <w:r w:rsidRPr="00DF53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sz w:val="24"/>
          <w:szCs w:val="24"/>
        </w:rPr>
        <w:t>për</w:t>
      </w:r>
      <w:proofErr w:type="spellEnd"/>
      <w:r w:rsidRPr="00DF53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sz w:val="24"/>
          <w:szCs w:val="24"/>
        </w:rPr>
        <w:t>shqyrtim</w:t>
      </w:r>
      <w:proofErr w:type="spellEnd"/>
      <w:r w:rsidRPr="00DF53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sz w:val="24"/>
          <w:szCs w:val="24"/>
        </w:rPr>
        <w:t>një</w:t>
      </w:r>
      <w:proofErr w:type="spellEnd"/>
      <w:r w:rsidRPr="00DF53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sz w:val="24"/>
          <w:szCs w:val="24"/>
        </w:rPr>
        <w:t>projekt-vendim</w:t>
      </w:r>
      <w:proofErr w:type="spellEnd"/>
      <w:r w:rsidRPr="00DF5344">
        <w:rPr>
          <w:rFonts w:ascii="Arial" w:eastAsia="Times New Roman" w:hAnsi="Arial" w:cs="Arial"/>
          <w:sz w:val="24"/>
          <w:szCs w:val="24"/>
        </w:rPr>
        <w:t xml:space="preserve"> : </w:t>
      </w:r>
      <w:r w:rsidRPr="0041147D">
        <w:rPr>
          <w:rStyle w:val="NoSpacingChar"/>
          <w:rFonts w:cs="Times New Roman"/>
          <w:b/>
          <w:lang w:val="sq-AL"/>
        </w:rPr>
        <w:t>“</w:t>
      </w:r>
      <w:r>
        <w:rPr>
          <w:rStyle w:val="NoSpacingChar"/>
          <w:rFonts w:cs="Times New Roman"/>
          <w:b/>
          <w:lang w:val="sq-AL"/>
        </w:rPr>
        <w:t>PËR PËRCAKTIMIN E LINJAVE TË TRANSPORTIT URBAN BRENDA QYTETIT, VËNDQËNDRIMET, TARIFËN E SHËRBIMIT DHE ORARET E FUNKSIONIMIT</w:t>
      </w:r>
      <w:r w:rsidRPr="0041147D">
        <w:rPr>
          <w:rStyle w:val="NoSpacingChar"/>
          <w:rFonts w:cs="Times New Roman"/>
          <w:b/>
          <w:lang w:val="sq-AL"/>
        </w:rPr>
        <w:t>”</w:t>
      </w:r>
      <w:r w:rsidRPr="0041147D">
        <w:rPr>
          <w:rFonts w:eastAsia="Calibri"/>
          <w:b/>
          <w:lang w:val="sq-AL"/>
        </w:rPr>
        <w:t>.</w:t>
      </w:r>
    </w:p>
    <w:p w:rsidR="00DF5344" w:rsidRPr="00DF5344" w:rsidRDefault="00DF5344" w:rsidP="00DF5344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bidi="en-US"/>
        </w:rPr>
      </w:pP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Kalendari</w:t>
      </w:r>
      <w:proofErr w:type="spellEnd"/>
      <w:r w:rsidRPr="00DF5344">
        <w:rPr>
          <w:rFonts w:ascii="Arial" w:eastAsia="Times New Roman" w:hAnsi="Arial" w:cs="Arial"/>
          <w:b/>
          <w:sz w:val="24"/>
          <w:szCs w:val="24"/>
        </w:rPr>
        <w:t xml:space="preserve"> i </w:t>
      </w: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konsultimit</w:t>
      </w:r>
      <w:proofErr w:type="spellEnd"/>
      <w:r w:rsidRPr="00DF5344">
        <w:rPr>
          <w:rFonts w:ascii="Arial" w:eastAsia="Times New Roman" w:hAnsi="Arial" w:cs="Arial"/>
          <w:sz w:val="24"/>
          <w:szCs w:val="24"/>
        </w:rPr>
        <w:t xml:space="preserve"> : </w:t>
      </w:r>
      <w:proofErr w:type="spellStart"/>
      <w:r w:rsidRPr="00DF5344">
        <w:rPr>
          <w:rFonts w:ascii="Arial" w:eastAsia="Times New Roman" w:hAnsi="Arial" w:cs="Arial"/>
          <w:i/>
          <w:sz w:val="24"/>
          <w:szCs w:val="24"/>
        </w:rPr>
        <w:t>Aktivitetet</w:t>
      </w:r>
      <w:proofErr w:type="spellEnd"/>
      <w:r w:rsidRPr="00DF534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i/>
          <w:sz w:val="24"/>
          <w:szCs w:val="24"/>
        </w:rPr>
        <w:t>organizohen</w:t>
      </w:r>
      <w:proofErr w:type="spellEnd"/>
      <w:r w:rsidRPr="00DF534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i/>
          <w:sz w:val="24"/>
          <w:szCs w:val="24"/>
        </w:rPr>
        <w:t>sipas</w:t>
      </w:r>
      <w:proofErr w:type="spellEnd"/>
      <w:r w:rsidRPr="00DF534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i/>
          <w:sz w:val="24"/>
          <w:szCs w:val="24"/>
        </w:rPr>
        <w:t>kalendarit</w:t>
      </w:r>
      <w:proofErr w:type="spellEnd"/>
      <w:r w:rsidRPr="00DF534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i/>
          <w:sz w:val="24"/>
          <w:szCs w:val="24"/>
        </w:rPr>
        <w:t>të</w:t>
      </w:r>
      <w:proofErr w:type="spellEnd"/>
      <w:r w:rsidRPr="00DF534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i/>
          <w:sz w:val="24"/>
          <w:szCs w:val="24"/>
        </w:rPr>
        <w:t>konsultimit</w:t>
      </w:r>
      <w:proofErr w:type="spellEnd"/>
      <w:r w:rsidRPr="00DF534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i/>
          <w:sz w:val="24"/>
          <w:szCs w:val="24"/>
        </w:rPr>
        <w:t>publik</w:t>
      </w:r>
      <w:proofErr w:type="spellEnd"/>
      <w:r w:rsidRPr="00DF534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i/>
          <w:sz w:val="24"/>
          <w:szCs w:val="24"/>
        </w:rPr>
        <w:t>bashkangjitur</w:t>
      </w:r>
      <w:proofErr w:type="spellEnd"/>
      <w:r w:rsidRPr="00DF534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i/>
          <w:sz w:val="24"/>
          <w:szCs w:val="24"/>
        </w:rPr>
        <w:t>këtij</w:t>
      </w:r>
      <w:proofErr w:type="spellEnd"/>
      <w:r w:rsidRPr="00DF5344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i/>
          <w:sz w:val="24"/>
          <w:szCs w:val="24"/>
        </w:rPr>
        <w:t>njoftimi</w:t>
      </w:r>
      <w:proofErr w:type="spellEnd"/>
    </w:p>
    <w:p w:rsidR="00DF5344" w:rsidRPr="00DF5344" w:rsidRDefault="00DF5344" w:rsidP="00DF5344">
      <w:pPr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Pjesëmarrës</w:t>
      </w:r>
      <w:proofErr w:type="spellEnd"/>
      <w:r w:rsidRPr="00DF534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DF5344">
        <w:rPr>
          <w:rFonts w:ascii="Arial" w:eastAsia="Times New Roman" w:hAnsi="Arial" w:cs="Arial"/>
          <w:b/>
          <w:sz w:val="24"/>
          <w:szCs w:val="24"/>
        </w:rPr>
        <w:t>nga</w:t>
      </w:r>
      <w:proofErr w:type="spellEnd"/>
      <w:r w:rsidRPr="00DF5344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ana</w:t>
      </w:r>
      <w:proofErr w:type="spellEnd"/>
      <w:proofErr w:type="gramEnd"/>
      <w:r w:rsidRPr="00DF5344">
        <w:rPr>
          <w:rFonts w:ascii="Arial" w:eastAsia="Times New Roman" w:hAnsi="Arial" w:cs="Arial"/>
          <w:b/>
          <w:sz w:val="24"/>
          <w:szCs w:val="24"/>
        </w:rPr>
        <w:t xml:space="preserve"> e </w:t>
      </w: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Këshillit</w:t>
      </w:r>
      <w:proofErr w:type="spellEnd"/>
      <w:r w:rsidRPr="00DF534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të</w:t>
      </w:r>
      <w:proofErr w:type="spellEnd"/>
      <w:r w:rsidRPr="00DF534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F5344">
        <w:rPr>
          <w:rFonts w:ascii="Arial" w:eastAsia="Times New Roman" w:hAnsi="Arial" w:cs="Arial"/>
          <w:b/>
          <w:sz w:val="24"/>
          <w:szCs w:val="24"/>
        </w:rPr>
        <w:t>Bashkisë</w:t>
      </w:r>
      <w:proofErr w:type="spellEnd"/>
      <w:r w:rsidRPr="00DF5344">
        <w:rPr>
          <w:rFonts w:ascii="Arial" w:eastAsia="Times New Roman" w:hAnsi="Arial" w:cs="Arial"/>
          <w:sz w:val="24"/>
          <w:szCs w:val="24"/>
        </w:rPr>
        <w:t xml:space="preserve"> : 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Ahmed Guxholli                      Kryetar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Frederik Pikuli                        Anëtare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Vjollca Pllaha                          Anëtar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Besnik Xhyra                           Anëtare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Diogjen Qeva                          Anëtare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Genci Zyferi                           Anëtar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Ervin Mancellari                     Anëtare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Klea Topa   </w:t>
      </w: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ab/>
        <w:t xml:space="preserve">                        Anëtarë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Klajdi Gjona                        Anëtare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Brunilda Gora             Anëtar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Elsona Turshinka       Anëtar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Celnik Haxhillari       Anëtar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Anila Gjoshe              Anëtar</w:t>
      </w:r>
    </w:p>
    <w:p w:rsidR="00DF5344" w:rsidRPr="00DF5344" w:rsidRDefault="00DF5344" w:rsidP="00DF5344">
      <w:pPr>
        <w:numPr>
          <w:ilvl w:val="1"/>
          <w:numId w:val="1"/>
        </w:numPr>
        <w:ind w:left="792" w:hanging="43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Jona Bojko                Anëtare</w:t>
      </w:r>
    </w:p>
    <w:p w:rsidR="00DF5344" w:rsidRPr="00DF5344" w:rsidRDefault="00DF5344" w:rsidP="00DF5344">
      <w:pPr>
        <w:contextualSpacing/>
        <w:rPr>
          <w:rFonts w:ascii="Arial" w:eastAsia="Calibri" w:hAnsi="Arial" w:cs="Arial"/>
          <w:sz w:val="24"/>
          <w:szCs w:val="24"/>
          <w:lang w:val="it-IT"/>
        </w:rPr>
      </w:pP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>Matilda Tollaku</w:t>
      </w:r>
      <w:r w:rsidRPr="00DF5344">
        <w:rPr>
          <w:rFonts w:ascii="Times New Roman" w:eastAsia="Calibri" w:hAnsi="Times New Roman" w:cs="Times New Roman"/>
          <w:sz w:val="24"/>
          <w:szCs w:val="24"/>
          <w:lang w:val="it-IT"/>
        </w:rPr>
        <w:tab/>
        <w:t>Anëtare</w:t>
      </w:r>
    </w:p>
    <w:p w:rsidR="00DF5344" w:rsidRPr="00DF5344" w:rsidRDefault="00DF5344" w:rsidP="00DF5344">
      <w:pPr>
        <w:ind w:left="792"/>
        <w:contextualSpacing/>
        <w:rPr>
          <w:rFonts w:ascii="Arial" w:eastAsia="Calibri" w:hAnsi="Arial" w:cs="Arial"/>
          <w:i/>
          <w:sz w:val="24"/>
          <w:szCs w:val="24"/>
          <w:lang w:val="sq-AL"/>
        </w:rPr>
      </w:pPr>
      <w:r w:rsidRPr="00DF5344">
        <w:rPr>
          <w:rFonts w:ascii="Arial" w:eastAsia="Calibri" w:hAnsi="Arial" w:cs="Arial"/>
          <w:b/>
          <w:sz w:val="24"/>
          <w:szCs w:val="24"/>
          <w:lang w:val="sq-AL"/>
        </w:rPr>
        <w:t xml:space="preserve">Format e konsultimit : </w:t>
      </w:r>
    </w:p>
    <w:p w:rsidR="00DF5344" w:rsidRPr="00DF5344" w:rsidRDefault="00DF5344" w:rsidP="00DF5344">
      <w:pPr>
        <w:numPr>
          <w:ilvl w:val="1"/>
          <w:numId w:val="2"/>
        </w:numPr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  <w:r w:rsidRPr="00DF5344">
        <w:rPr>
          <w:rFonts w:ascii="Arial" w:eastAsia="Calibri" w:hAnsi="Arial" w:cs="Arial"/>
          <w:b/>
          <w:sz w:val="24"/>
          <w:szCs w:val="24"/>
          <w:lang w:val="sq-AL"/>
        </w:rPr>
        <w:t>Konsultim me takime fizike.</w:t>
      </w:r>
    </w:p>
    <w:p w:rsidR="00DF5344" w:rsidRPr="00DF5344" w:rsidRDefault="00DF5344" w:rsidP="00DF5344">
      <w:pPr>
        <w:numPr>
          <w:ilvl w:val="1"/>
          <w:numId w:val="2"/>
        </w:numPr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  <w:r w:rsidRPr="00DF5344">
        <w:rPr>
          <w:rFonts w:ascii="Arial" w:eastAsia="Calibri" w:hAnsi="Arial" w:cs="Arial"/>
          <w:b/>
          <w:sz w:val="24"/>
          <w:szCs w:val="24"/>
          <w:lang w:val="sq-AL"/>
        </w:rPr>
        <w:t>Vjelje mendimi nëpërmjet postës dhe postës elektronike.</w:t>
      </w:r>
    </w:p>
    <w:tbl>
      <w:tblPr>
        <w:tblW w:w="1109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8213"/>
      </w:tblGrid>
      <w:tr w:rsidR="00DF5344" w:rsidRPr="00DF5344" w:rsidTr="00A86978">
        <w:tc>
          <w:tcPr>
            <w:tcW w:w="2880" w:type="dxa"/>
            <w:shd w:val="clear" w:color="auto" w:fill="auto"/>
          </w:tcPr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sz w:val="24"/>
                <w:szCs w:val="24"/>
                <w:lang w:val="sq-AL"/>
              </w:rPr>
              <w:t>Qëllimi i këshillimit publik</w:t>
            </w:r>
          </w:p>
        </w:tc>
        <w:tc>
          <w:tcPr>
            <w:tcW w:w="8213" w:type="dxa"/>
            <w:tcBorders>
              <w:top w:val="single" w:sz="4" w:space="0" w:color="auto"/>
            </w:tcBorders>
            <w:shd w:val="clear" w:color="auto" w:fill="auto"/>
          </w:tcPr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FC56C7" w:rsidRDefault="00DF5344" w:rsidP="00DF5344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Duke </w:t>
            </w:r>
            <w:proofErr w:type="spellStart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qënë</w:t>
            </w:r>
            <w:proofErr w:type="spellEnd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Projekt</w:t>
            </w:r>
            <w:proofErr w:type="spellEnd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Vendimin</w:t>
            </w:r>
            <w:proofErr w:type="spellEnd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e </w:t>
            </w:r>
            <w:proofErr w:type="spellStart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paraqitur</w:t>
            </w:r>
            <w:proofErr w:type="spellEnd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nga</w:t>
            </w:r>
            <w:proofErr w:type="spellEnd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administrata</w:t>
            </w:r>
            <w:proofErr w:type="spellEnd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kërkohet</w:t>
            </w:r>
            <w:proofErr w:type="spellEnd"/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F5344" w:rsidRPr="00FC56C7" w:rsidRDefault="00DF5344" w:rsidP="00FC56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DF53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FC56C7" w:rsidRPr="00DF5344">
              <w:rPr>
                <w:rStyle w:val="NoSpacingChar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“PËR PËRCAKTIMIN E LINJAVE TË TRANSPORTIT URBAN BRENDA QYTETIT, VËNDQËNDRIMET, TARIFËN E SHËRBIMIT DHE ORARET E FUNKSIONIMIT”</w:t>
            </w:r>
            <w:r w:rsidR="00FC56C7" w:rsidRPr="00DF5344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.</w:t>
            </w:r>
          </w:p>
          <w:p w:rsidR="00DF5344" w:rsidRPr="00DF5344" w:rsidRDefault="00DF5344" w:rsidP="00DF5344">
            <w:pPr>
              <w:numPr>
                <w:ilvl w:val="0"/>
                <w:numId w:val="1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sz w:val="24"/>
                <w:szCs w:val="24"/>
                <w:lang w:val="it-IT"/>
              </w:rPr>
              <w:t>K</w:t>
            </w:r>
            <w:r w:rsidRPr="00DF5344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ëshilli Bashkiak  është i interesuar të marrë mendimet e banorëve  të qytetit të Pogradecit .Kështu, Këshilli i Bashkisë kërkon mendime dhe sygjerime si më poshtë:</w:t>
            </w:r>
          </w:p>
          <w:p w:rsidR="00DF5344" w:rsidRPr="00DF5344" w:rsidRDefault="00DF5344" w:rsidP="00DF5344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 xml:space="preserve">A është komuniteti dakort ? </w:t>
            </w:r>
          </w:p>
          <w:p w:rsidR="00DF5344" w:rsidRPr="00DF5344" w:rsidRDefault="00DF5344" w:rsidP="00DF5344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Për të sqaruar këtë pyetje Këshilli fton të gjithë komunitetin të japin mendime dhe sygjerime më qëllim që çdo vendimarrje të jetë e dakortësuar dhe e favorshme për të gjitha grupet e interesit.</w:t>
            </w:r>
          </w:p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Këshilli i Bashkisë është i interesuar të marrë mendimet e banorëve të qytetit të Pogradecit</w:t>
            </w:r>
          </w:p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Këshilli i Bashkisë kërkon mendime dhe sygjerime si më poshtë:</w:t>
            </w:r>
          </w:p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Për të sqaruar këtë pyetje Këshilli fton të gjithë komunitetin të japin mendime dhe sygjerime më qëllim që çdo vendimarrje të jetë e dakortësuar dhe e favorshme për të gjitha grupet e interesit.</w:t>
            </w:r>
          </w:p>
        </w:tc>
      </w:tr>
      <w:tr w:rsidR="00DF5344" w:rsidRPr="00DF5344" w:rsidTr="00A86978">
        <w:tc>
          <w:tcPr>
            <w:tcW w:w="2880" w:type="dxa"/>
            <w:shd w:val="clear" w:color="auto" w:fill="auto"/>
          </w:tcPr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sz w:val="24"/>
                <w:szCs w:val="24"/>
                <w:lang w:val="sq-AL"/>
              </w:rPr>
              <w:t>Përshkrimi i cështjes që trajton projekt-akti</w:t>
            </w:r>
          </w:p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8213" w:type="dxa"/>
            <w:shd w:val="clear" w:color="auto" w:fill="auto"/>
          </w:tcPr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</w:p>
          <w:p w:rsidR="00FC56C7" w:rsidRPr="00DF5344" w:rsidRDefault="00DF5344" w:rsidP="00FC56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Projekt -vendimi i propozuara kërkon  që Këshilli i Bashkisë të marrë vendim </w:t>
            </w:r>
            <w:r w:rsidR="00FC56C7" w:rsidRPr="00DF5344">
              <w:rPr>
                <w:rStyle w:val="NoSpacingChar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“PËR PËRCAKTIMIN E LINJAVE TË TRANSPORTIT URBAN BRENDA QYTETIT, VËNDQËNDRIMET, TARIFËN E SHËRBIMIT DHE ORARET E FUNKSIONIMIT”</w:t>
            </w:r>
            <w:r w:rsidR="00FC56C7" w:rsidRPr="00DF5344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.</w:t>
            </w:r>
          </w:p>
          <w:p w:rsidR="00DF5344" w:rsidRPr="00DF5344" w:rsidRDefault="00DF5344" w:rsidP="00FC56C7">
            <w:pPr>
              <w:spacing w:line="240" w:lineRule="auto"/>
              <w:ind w:left="360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</w:p>
        </w:tc>
      </w:tr>
      <w:tr w:rsidR="00DF5344" w:rsidRPr="00DF5344" w:rsidTr="00A86978">
        <w:tc>
          <w:tcPr>
            <w:tcW w:w="2880" w:type="dxa"/>
            <w:shd w:val="clear" w:color="auto" w:fill="auto"/>
          </w:tcPr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sz w:val="24"/>
                <w:szCs w:val="24"/>
                <w:lang w:val="sq-AL"/>
              </w:rPr>
              <w:t>Pyetjet që ngre Këshilli ndaj publikut</w:t>
            </w:r>
          </w:p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8213" w:type="dxa"/>
            <w:shd w:val="clear" w:color="auto" w:fill="auto"/>
          </w:tcPr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Me qëllim për të orientuar (por jo kufizuar) mendimet dhe sygjerimet tuaja, këshilli ngre për ju disa pyetje për të dhënë mendime në mënyrë që të jetë sa më i qartë sygjerimi juaj dhe rrjedhimisht vendimarrja e Këshillit.</w:t>
            </w:r>
          </w:p>
          <w:p w:rsidR="00DF5344" w:rsidRPr="00DF5344" w:rsidRDefault="00DF5344" w:rsidP="00DF534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A  jeni dakort që</w:t>
            </w:r>
            <w:r w:rsidR="00FC56C7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t</w:t>
            </w:r>
            <w:r w:rsidR="00864223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 w:rsidR="00FC56C7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vendosen dy urban</w:t>
            </w:r>
            <w:r w:rsidR="00864223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 w:rsidR="00FC56C7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n</w:t>
            </w:r>
            <w:r w:rsidR="00864223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 w:rsidR="00FC56C7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qytet p</w:t>
            </w:r>
            <w:r w:rsidR="00864223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 w:rsidR="00FC56C7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r t</w:t>
            </w:r>
            <w:r w:rsidR="00864223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 w:rsidR="00FC56C7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ndihmuar l</w:t>
            </w:r>
            <w:r w:rsidR="00864223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 w:rsidR="00FC56C7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vizjen e qytetar</w:t>
            </w:r>
            <w:r w:rsidR="00864223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 w:rsidR="00FC56C7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ve.</w:t>
            </w:r>
          </w:p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</w:p>
        </w:tc>
      </w:tr>
      <w:tr w:rsidR="00DF5344" w:rsidRPr="00DF5344" w:rsidTr="00A86978">
        <w:tc>
          <w:tcPr>
            <w:tcW w:w="2880" w:type="dxa"/>
            <w:shd w:val="clear" w:color="auto" w:fill="auto"/>
          </w:tcPr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sz w:val="24"/>
                <w:szCs w:val="24"/>
                <w:lang w:val="sq-AL"/>
              </w:rPr>
              <w:t>Detaje të çdo takimi publik apo dëgjese publike që do të organizohet në lidhje me projekt-aktet  për këshillim;</w:t>
            </w:r>
          </w:p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8213" w:type="dxa"/>
            <w:shd w:val="clear" w:color="auto" w:fill="auto"/>
          </w:tcPr>
          <w:p w:rsidR="00DF5344" w:rsidRPr="00DF5344" w:rsidRDefault="00DF5344" w:rsidP="00DF534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Takimet fizike do të realizohen në </w:t>
            </w:r>
            <w:r w:rsidRPr="00DF5344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sallën e Këshillit Bashkiak , </w:t>
            </w: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sipas kalendarit bashkangjitur për grupet e interesit duke përshtatur oraret për të siguruar pjesëmarrjen e grupeve të interesit pa penguar zhvillimin  e aktivitetit të tyre normal.</w:t>
            </w:r>
          </w:p>
          <w:p w:rsidR="00DF5344" w:rsidRPr="00DF5344" w:rsidRDefault="00DF5344" w:rsidP="00DF534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Sygjerimet mund të dërgohen edhe me postë në adresën: Bashkia Pogradec, Bulevardi Rreshit Çollaku, Lagj. 2, Pogradec ose në adresën elektronike </w:t>
            </w:r>
            <w:hyperlink r:id="rId10" w:history="1">
              <w:r w:rsidRPr="00DF5344">
                <w:rPr>
                  <w:rFonts w:ascii="Arial" w:eastAsia="Calibri" w:hAnsi="Arial" w:cs="Arial"/>
                  <w:i/>
                  <w:color w:val="0000FF"/>
                  <w:sz w:val="24"/>
                  <w:szCs w:val="24"/>
                  <w:u w:val="single"/>
                  <w:lang w:val="sq-AL"/>
                </w:rPr>
                <w:t>keshillibashkiakpogradec@gmail.com</w:t>
              </w:r>
            </w:hyperlink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</w:t>
            </w:r>
          </w:p>
        </w:tc>
      </w:tr>
      <w:tr w:rsidR="00DF5344" w:rsidRPr="00DF5344" w:rsidTr="00A86978"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sz w:val="24"/>
                <w:szCs w:val="24"/>
                <w:lang w:val="sq-AL"/>
              </w:rPr>
              <w:t xml:space="preserve">Kontaktet dhe afatet e dërgimit të komenteve, rekomandimeve, vërejtjeve; </w:t>
            </w:r>
          </w:p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8213" w:type="dxa"/>
            <w:shd w:val="clear" w:color="auto" w:fill="auto"/>
          </w:tcPr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Në pamundësi për të marrë pjesë në takimet fizike cdo banor, ose grup interesi mund të dërgojë sygjerimet e tij në postë në adresën: Bashkia Pogradec, Bulevardi Rreshit Çollaku, lagj. 2, Pogradec ose në adresën elektronike </w:t>
            </w:r>
            <w:hyperlink r:id="rId11" w:history="1">
              <w:r w:rsidRPr="00DF5344">
                <w:rPr>
                  <w:rFonts w:ascii="Arial" w:eastAsia="Times New Roman" w:hAnsi="Arial" w:cs="Arial"/>
                  <w:i/>
                  <w:color w:val="0000FF"/>
                  <w:sz w:val="24"/>
                  <w:szCs w:val="24"/>
                  <w:u w:val="single"/>
                </w:rPr>
                <w:t>keshillibashkiakpogradec@gmail.com</w:t>
              </w:r>
            </w:hyperlink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, </w:t>
            </w:r>
            <w:r w:rsidRPr="00DF5344">
              <w:rPr>
                <w:rFonts w:ascii="Arial" w:eastAsia="Calibri" w:hAnsi="Arial" w:cs="Arial"/>
                <w:b/>
                <w:i/>
                <w:sz w:val="24"/>
                <w:szCs w:val="24"/>
                <w:lang w:val="sq-AL"/>
              </w:rPr>
              <w:t>deri në datën __________</w:t>
            </w:r>
          </w:p>
        </w:tc>
      </w:tr>
      <w:tr w:rsidR="00DF5344" w:rsidRPr="00DF5344" w:rsidTr="00A86978">
        <w:trPr>
          <w:trHeight w:val="2564"/>
        </w:trPr>
        <w:tc>
          <w:tcPr>
            <w:tcW w:w="2880" w:type="dxa"/>
            <w:shd w:val="clear" w:color="auto" w:fill="auto"/>
          </w:tcPr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sz w:val="24"/>
                <w:szCs w:val="24"/>
                <w:lang w:val="sq-AL"/>
              </w:rPr>
              <w:t>Projekt-vendimi, relacioni shoqërues, studime apo materiale me informacion në lidhje me cështjen që konsultohet</w:t>
            </w:r>
          </w:p>
        </w:tc>
        <w:tc>
          <w:tcPr>
            <w:tcW w:w="8213" w:type="dxa"/>
            <w:shd w:val="clear" w:color="auto" w:fill="auto"/>
          </w:tcPr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b/>
                <w:i/>
                <w:sz w:val="24"/>
                <w:szCs w:val="24"/>
                <w:lang w:val="sq-AL"/>
              </w:rPr>
              <w:t>Bashkangjitur gjeni:</w:t>
            </w:r>
          </w:p>
          <w:p w:rsidR="00DF5344" w:rsidRPr="00DF5344" w:rsidRDefault="00DF5344" w:rsidP="00DF534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b/>
                <w:i/>
                <w:sz w:val="24"/>
                <w:szCs w:val="24"/>
                <w:lang w:val="sq-AL"/>
              </w:rPr>
              <w:t xml:space="preserve">Projekt Vendimin e paraqitur. </w:t>
            </w:r>
          </w:p>
          <w:p w:rsidR="00DF5344" w:rsidRPr="00DF5344" w:rsidRDefault="00542013" w:rsidP="00AB2E68">
            <w:pPr>
              <w:spacing w:after="0" w:line="360" w:lineRule="auto"/>
              <w:ind w:left="720"/>
              <w:jc w:val="both"/>
              <w:rPr>
                <w:rFonts w:ascii="Arial" w:eastAsia="Calibri" w:hAnsi="Arial" w:cs="Arial"/>
                <w:color w:val="4F81BD"/>
                <w:sz w:val="24"/>
                <w:szCs w:val="24"/>
                <w:lang w:val="sq-AL"/>
              </w:rPr>
            </w:pPr>
            <w:r>
              <w:rPr>
                <w:rFonts w:ascii="Arial" w:eastAsia="Calibri" w:hAnsi="Arial" w:cs="Arial"/>
                <w:color w:val="4F81BD"/>
                <w:sz w:val="24"/>
                <w:szCs w:val="24"/>
                <w:lang w:val="sq-AL"/>
              </w:rPr>
              <w:t>Relacionin bashkangjitur projekt-vendimit</w:t>
            </w:r>
            <w:bookmarkStart w:id="0" w:name="_GoBack"/>
            <w:bookmarkEnd w:id="0"/>
          </w:p>
        </w:tc>
      </w:tr>
      <w:tr w:rsidR="00DF5344" w:rsidRPr="00DF5344" w:rsidTr="00A86978"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sz w:val="24"/>
                <w:szCs w:val="24"/>
                <w:lang w:val="sq-AL"/>
              </w:rPr>
              <w:t>Shpjegim të procesit që do ndjekë dhe veprimet qe do të ndërmarrë Këshilli për të shqyrtuar rekomandimet nga publiku deri në marrjen e vendimit</w:t>
            </w:r>
          </w:p>
        </w:tc>
        <w:tc>
          <w:tcPr>
            <w:tcW w:w="8213" w:type="dxa"/>
            <w:shd w:val="clear" w:color="auto" w:fill="auto"/>
          </w:tcPr>
          <w:p w:rsidR="00DF5344" w:rsidRPr="00DF5344" w:rsidRDefault="00DF5344" w:rsidP="00DF5344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Këshilli i Bashkisë do të trajtojë me kujdes dhe seriozitet cdo sygjerim tuajin. Procesi i marrjes së mendimeve dhe sygjerimeve do të koordinohet nga sekretariati i këshillit dhe konkretisht:</w:t>
            </w:r>
          </w:p>
          <w:p w:rsidR="00DF5344" w:rsidRPr="00DF5344" w:rsidRDefault="00DF5344" w:rsidP="00DF534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Për takimin  fizik do të mbahen proces verbalet me të gjitha sygjerimet dhe proces verbali do behet publik.</w:t>
            </w:r>
          </w:p>
          <w:p w:rsidR="00DF5344" w:rsidRPr="00DF5344" w:rsidRDefault="00DF5344" w:rsidP="00DF534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Do hartohet raporti përmbledhës me gjithë rekomandimet e marra nga takimet, pytësori dhe anketimi si dhe ato të mbëritura me postë. Raporti do publikohet.</w:t>
            </w:r>
          </w:p>
          <w:p w:rsidR="00DF5344" w:rsidRPr="00DF5344" w:rsidRDefault="00DF5344" w:rsidP="00DF534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Rekomandimet do I dërgohen Kryetarit të Bashkisë për të dhënë mendimin e tij.</w:t>
            </w:r>
          </w:p>
          <w:p w:rsidR="00DF5344" w:rsidRPr="00DF5344" w:rsidRDefault="00DF5344" w:rsidP="00DF534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Përmbledhja e rekomandimeve dhe mendimet e Kryetarit të Bashkisë do paraqiten komisionit të Këshillit për ekonominë. (do publikohet).</w:t>
            </w:r>
          </w:p>
          <w:p w:rsidR="00DF5344" w:rsidRPr="00DF5344" w:rsidRDefault="00DF5344" w:rsidP="00DF534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Komisioni do shqyrtojë çdo sygjerim dhe mendim të kryetarit dhe do ti propozojë Këshillit cdo rekomandim (do publikohet).</w:t>
            </w:r>
          </w:p>
          <w:p w:rsidR="00DF5344" w:rsidRPr="00DF5344" w:rsidRDefault="00DF5344" w:rsidP="00DF534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Vendimarrja e Këshillit për këtë cështje do zhvillohet publikë, on-line dhe vendimarrja do publikohet.</w:t>
            </w:r>
          </w:p>
        </w:tc>
      </w:tr>
      <w:tr w:rsidR="00DF5344" w:rsidRPr="00DF5344" w:rsidTr="00864223">
        <w:trPr>
          <w:trHeight w:val="872"/>
        </w:trPr>
        <w:tc>
          <w:tcPr>
            <w:tcW w:w="2880" w:type="dxa"/>
            <w:shd w:val="clear" w:color="auto" w:fill="auto"/>
          </w:tcPr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sz w:val="24"/>
                <w:szCs w:val="24"/>
                <w:lang w:val="sq-AL"/>
              </w:rPr>
              <w:t>Data e publikimit</w:t>
            </w:r>
          </w:p>
          <w:p w:rsidR="00DF5344" w:rsidRPr="00DF5344" w:rsidRDefault="00DF5344" w:rsidP="00DF5344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8213" w:type="dxa"/>
            <w:shd w:val="clear" w:color="auto" w:fill="auto"/>
          </w:tcPr>
          <w:p w:rsidR="00DF5344" w:rsidRPr="00DF5344" w:rsidRDefault="00DF5344" w:rsidP="00DF534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DF5344" w:rsidRPr="00DF5344" w:rsidRDefault="00DF5344" w:rsidP="00DF5344">
            <w:pPr>
              <w:spacing w:after="0" w:line="360" w:lineRule="auto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Datë</w:t>
            </w:r>
            <w:r w:rsidR="00864223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21 </w:t>
            </w:r>
            <w:r w:rsidRPr="00DF5344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/10/2024</w:t>
            </w:r>
          </w:p>
        </w:tc>
      </w:tr>
    </w:tbl>
    <w:p w:rsidR="00DF5344" w:rsidRPr="00DF5344" w:rsidRDefault="00DF5344" w:rsidP="00DF5344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DF5344" w:rsidRPr="00DF5344" w:rsidRDefault="00DF5344" w:rsidP="00DF5344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F5344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DF5344">
        <w:rPr>
          <w:rFonts w:ascii="Arial" w:eastAsia="Times New Roman" w:hAnsi="Arial" w:cs="Arial"/>
          <w:b/>
          <w:sz w:val="24"/>
          <w:szCs w:val="24"/>
          <w:lang w:val="it-IT"/>
        </w:rPr>
        <w:t xml:space="preserve">          </w:t>
      </w:r>
      <w:r w:rsidRPr="00DF534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SEKRETARE E KËSHILLIT</w:t>
      </w:r>
    </w:p>
    <w:p w:rsidR="00DF5344" w:rsidRPr="00DF5344" w:rsidRDefault="00DF5344" w:rsidP="00DF5344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F534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                          Jona BOJKO</w:t>
      </w:r>
    </w:p>
    <w:sectPr w:rsidR="00DF5344" w:rsidRPr="00DF5344" w:rsidSect="00D0706A">
      <w:footerReference w:type="default" r:id="rId12"/>
      <w:pgSz w:w="12240" w:h="15840"/>
      <w:pgMar w:top="540" w:right="1260" w:bottom="72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BE" w:rsidRDefault="007C64BE">
      <w:pPr>
        <w:spacing w:after="0" w:line="240" w:lineRule="auto"/>
      </w:pPr>
      <w:r>
        <w:separator/>
      </w:r>
    </w:p>
  </w:endnote>
  <w:endnote w:type="continuationSeparator" w:id="0">
    <w:p w:rsidR="007C64BE" w:rsidRDefault="007C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8B" w:rsidRDefault="00AB2E68">
    <w:pPr>
      <w:pStyle w:val="Footer"/>
    </w:pPr>
    <w:r>
      <w:rPr>
        <w:color w:val="222222"/>
        <w:sz w:val="17"/>
        <w:szCs w:val="17"/>
        <w:shd w:val="clear" w:color="auto" w:fill="FFFFFF"/>
        <w:lang w:val="sq-AL"/>
      </w:rPr>
      <w:t>Bulevardi “Rreshit Çollaku”, Lagja: Nr.2, Tel: +355 (83) 222222, Fax: +355 (83) 222441, E-mail:</w:t>
    </w:r>
    <w:hyperlink r:id="rId1" w:tgtFrame="_blank" w:history="1">
      <w:r>
        <w:rPr>
          <w:rStyle w:val="Hyperlink"/>
          <w:sz w:val="17"/>
          <w:szCs w:val="17"/>
          <w:shd w:val="clear" w:color="auto" w:fill="FFFFFF"/>
          <w:lang w:val="sq-AL"/>
        </w:rPr>
        <w:t>bashkiapogradec@gmail.com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BE" w:rsidRDefault="007C64BE">
      <w:pPr>
        <w:spacing w:after="0" w:line="240" w:lineRule="auto"/>
      </w:pPr>
      <w:r>
        <w:separator/>
      </w:r>
    </w:p>
  </w:footnote>
  <w:footnote w:type="continuationSeparator" w:id="0">
    <w:p w:rsidR="007C64BE" w:rsidRDefault="007C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3BA"/>
    <w:multiLevelType w:val="hybridMultilevel"/>
    <w:tmpl w:val="66E4AB98"/>
    <w:lvl w:ilvl="0" w:tplc="FF32A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94652"/>
    <w:multiLevelType w:val="hybridMultilevel"/>
    <w:tmpl w:val="E1EC97D2"/>
    <w:lvl w:ilvl="0" w:tplc="12580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85E02"/>
    <w:multiLevelType w:val="hybridMultilevel"/>
    <w:tmpl w:val="6A6E9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A6423"/>
    <w:multiLevelType w:val="hybridMultilevel"/>
    <w:tmpl w:val="6448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1"/>
    <w:rsid w:val="004A69A1"/>
    <w:rsid w:val="00542013"/>
    <w:rsid w:val="007C64BE"/>
    <w:rsid w:val="00864223"/>
    <w:rsid w:val="00AB2E68"/>
    <w:rsid w:val="00DF5344"/>
    <w:rsid w:val="00EB0011"/>
    <w:rsid w:val="00FC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F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344"/>
  </w:style>
  <w:style w:type="character" w:styleId="Hyperlink">
    <w:name w:val="Hyperlink"/>
    <w:uiPriority w:val="99"/>
    <w:unhideWhenUsed/>
    <w:rsid w:val="00DF5344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DF534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qFormat/>
    <w:rsid w:val="00DF5344"/>
  </w:style>
  <w:style w:type="paragraph" w:styleId="ListParagraph">
    <w:name w:val="List Paragraph"/>
    <w:basedOn w:val="Normal"/>
    <w:uiPriority w:val="34"/>
    <w:qFormat/>
    <w:rsid w:val="00DF5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F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344"/>
  </w:style>
  <w:style w:type="character" w:styleId="Hyperlink">
    <w:name w:val="Hyperlink"/>
    <w:uiPriority w:val="99"/>
    <w:unhideWhenUsed/>
    <w:rsid w:val="00DF5344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DF534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qFormat/>
    <w:rsid w:val="00DF5344"/>
  </w:style>
  <w:style w:type="paragraph" w:styleId="ListParagraph">
    <w:name w:val="List Paragraph"/>
    <w:basedOn w:val="Normal"/>
    <w:uiPriority w:val="34"/>
    <w:qFormat/>
    <w:rsid w:val="00DF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shillibashkiakpograde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shillibashkiakpograde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4</cp:revision>
  <dcterms:created xsi:type="dcterms:W3CDTF">2024-10-21T07:57:00Z</dcterms:created>
  <dcterms:modified xsi:type="dcterms:W3CDTF">2024-10-21T11:43:00Z</dcterms:modified>
</cp:coreProperties>
</file>