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F793" w14:textId="6355A884" w:rsidR="00276BD8" w:rsidRDefault="00276BD8" w:rsidP="00276BD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77D1DF" wp14:editId="6E59F6CF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991225" cy="647700"/>
                <wp:effectExtent l="0" t="0" r="47625" b="57150"/>
                <wp:wrapNone/>
                <wp:docPr id="17232204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7193E0" w14:textId="77777777" w:rsidR="00276BD8" w:rsidRDefault="00276BD8" w:rsidP="00276BD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SHPALLJE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ËR NËPUNËS CIVIL PËR LËVIZJE PARALELE </w:t>
                            </w:r>
                          </w:p>
                          <w:p w14:paraId="6442B4B1" w14:textId="77777777" w:rsidR="00276BD8" w:rsidRDefault="00276BD8" w:rsidP="00276BD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DHE PRANIM NË SHËRBIMIN CIVIL </w:t>
                            </w:r>
                          </w:p>
                          <w:p w14:paraId="6E1ACC9B" w14:textId="77777777" w:rsidR="00276BD8" w:rsidRDefault="00276BD8" w:rsidP="00276BD8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D1DF" id="Rectangle 3" o:spid="_x0000_s1026" style="position:absolute;margin-left:1in;margin-top:-.05pt;width:471.7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147193E0" w14:textId="77777777" w:rsidR="00276BD8" w:rsidRDefault="00276BD8" w:rsidP="00276BD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SHPALLJE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ËR NËPUNËS CIVIL PËR LËVIZJE PARALELE </w:t>
                      </w:r>
                    </w:p>
                    <w:p w14:paraId="6442B4B1" w14:textId="77777777" w:rsidR="00276BD8" w:rsidRDefault="00276BD8" w:rsidP="00276BD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DHE PRANIM NË SHËRBIMIN CIVIL </w:t>
                      </w:r>
                    </w:p>
                    <w:p w14:paraId="6E1ACC9B" w14:textId="77777777" w:rsidR="00276BD8" w:rsidRDefault="00276BD8" w:rsidP="00276BD8"/>
                  </w:txbxContent>
                </v:textbox>
                <w10:wrap anchorx="page"/>
              </v:rect>
            </w:pict>
          </mc:Fallback>
        </mc:AlternateContent>
      </w:r>
    </w:p>
    <w:p w14:paraId="0AF8AE61" w14:textId="77777777" w:rsidR="00276BD8" w:rsidRDefault="00276BD8" w:rsidP="00276BD8"/>
    <w:p w14:paraId="014668E7" w14:textId="77777777" w:rsidR="00276BD8" w:rsidRDefault="00276BD8" w:rsidP="00276BD8"/>
    <w:p w14:paraId="05331919" w14:textId="77777777" w:rsidR="00276BD8" w:rsidRDefault="00276BD8" w:rsidP="00276BD8"/>
    <w:p w14:paraId="145689E2" w14:textId="77777777" w:rsidR="00276BD8" w:rsidRDefault="00276BD8" w:rsidP="00276BD8"/>
    <w:p w14:paraId="56F4721C" w14:textId="77777777" w:rsidR="00276BD8" w:rsidRDefault="00276BD8" w:rsidP="0079061E"/>
    <w:p w14:paraId="7ACA6FEB" w14:textId="036B290C" w:rsidR="00276BD8" w:rsidRDefault="00276BD8" w:rsidP="0079061E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Pogradec, më  </w:t>
      </w:r>
      <w:r w:rsidR="00F01883">
        <w:rPr>
          <w:rFonts w:ascii="Times New Roman" w:hAnsi="Times New Roman" w:cs="Times New Roman"/>
          <w:b/>
          <w:noProof/>
          <w:sz w:val="24"/>
          <w:szCs w:val="24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.11.2024 </w:t>
      </w:r>
    </w:p>
    <w:p w14:paraId="4334954A" w14:textId="77777777" w:rsidR="00276BD8" w:rsidRDefault="00276BD8" w:rsidP="0079061E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35008BB" w14:textId="77777777" w:rsidR="00276BD8" w:rsidRDefault="00276BD8" w:rsidP="0079061E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zbatim të nenit 22 dhe të nenit 25, të ligjit 152/2013 “Për nëpunësin civil” i ndryshuar, të Vendimit Nr. 243, datë 18/03/2015, “Për pranimin, lëvizjen paralele, periudhën e provës dhe emërimin në kategorinë ekzekutive” të Këshillit të Ministrave, Njësia e Menaxhimit te Burimeve Njerëzore pranë Bashkisë Pogradec shpall procedurat e lëvizjes paralele dhe të pranimit në shërbimin civil për kategorinë ekzekutive, për pozicionin:</w:t>
      </w:r>
    </w:p>
    <w:p w14:paraId="406BC766" w14:textId="77777777" w:rsidR="00276BD8" w:rsidRDefault="00276BD8" w:rsidP="0079061E"/>
    <w:p w14:paraId="01CD6941" w14:textId="07F6A3AB" w:rsidR="00276BD8" w:rsidRDefault="006A2BE4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76BD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dy</w:t>
      </w:r>
      <w:r w:rsidR="00276BD8">
        <w:rPr>
          <w:rFonts w:ascii="Times New Roman" w:hAnsi="Times New Roman" w:cs="Times New Roman"/>
          <w:b/>
          <w:sz w:val="24"/>
          <w:szCs w:val="24"/>
        </w:rPr>
        <w:t>) pozicion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276BD8">
        <w:rPr>
          <w:rFonts w:ascii="Times New Roman" w:hAnsi="Times New Roman" w:cs="Times New Roman"/>
          <w:b/>
          <w:sz w:val="24"/>
          <w:szCs w:val="24"/>
        </w:rPr>
        <w:t xml:space="preserve"> – Specialist për emergjencat civile dhe shërbimit social, Sektori i Emergjencave Civile dhe Strehimit Social, Drejtoria e Emergjencave, Strehimit dhe Administrimit të Tokës bujqësore në NJ.A , Transportit dhe Shërbimeve , Kategoria</w:t>
      </w:r>
      <w:r w:rsidR="00F5642F">
        <w:rPr>
          <w:rFonts w:ascii="Times New Roman" w:hAnsi="Times New Roman" w:cs="Times New Roman"/>
          <w:b/>
          <w:sz w:val="24"/>
          <w:szCs w:val="24"/>
        </w:rPr>
        <w:t xml:space="preserve"> 4, Klasa 4</w:t>
      </w:r>
      <w:r w:rsidR="00276BD8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4FE07913" w14:textId="77777777" w:rsidR="00276BD8" w:rsidRDefault="00276BD8" w:rsidP="0079061E"/>
    <w:p w14:paraId="7191A63D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të gjitha procedurat (lëvizje paralele, pranim në shërbimin civil, ngritje në detyrë) aplikohet në të njëjtën kohë!</w:t>
      </w:r>
    </w:p>
    <w:tbl>
      <w:tblPr>
        <w:tblW w:w="96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276BD8" w14:paraId="717A9316" w14:textId="77777777" w:rsidTr="001F18BA">
        <w:trPr>
          <w:trHeight w:val="918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847" w14:textId="5417159C" w:rsidR="00276BD8" w:rsidRDefault="00276BD8" w:rsidP="0079061E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Afati për dorëzimin e dokumentave për LEVIZJE PARALELE:     </w:t>
            </w:r>
            <w:r w:rsidR="00F01883" w:rsidRPr="00F0188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02</w:t>
            </w:r>
            <w:r w:rsidRPr="00F01883">
              <w:rPr>
                <w:rFonts w:ascii="Times New Roman" w:hAnsi="Times New Roman" w:cs="Times New Roman"/>
                <w:b/>
                <w:bCs/>
                <w:noProof/>
                <w:kern w:val="2"/>
                <w:sz w:val="24"/>
                <w:szCs w:val="24"/>
                <w14:ligatures w14:val="standardContextual"/>
              </w:rPr>
              <w:t>.</w:t>
            </w:r>
            <w:r w:rsidR="00F01883" w:rsidRPr="00F01883">
              <w:rPr>
                <w:rFonts w:ascii="Times New Roman" w:hAnsi="Times New Roman" w:cs="Times New Roman"/>
                <w:b/>
                <w:bCs/>
                <w:noProof/>
                <w:kern w:val="2"/>
                <w:sz w:val="24"/>
                <w:szCs w:val="24"/>
                <w14:ligatures w14:val="standardContextual"/>
              </w:rPr>
              <w:t>12.</w:t>
            </w:r>
            <w:r w:rsidRPr="00F01883">
              <w:rPr>
                <w:rFonts w:ascii="Times New Roman" w:hAnsi="Times New Roman" w:cs="Times New Roman"/>
                <w:b/>
                <w:bCs/>
                <w:noProof/>
                <w:kern w:val="2"/>
                <w:sz w:val="24"/>
                <w:szCs w:val="24"/>
                <w14:ligatures w14:val="standardContextual"/>
              </w:rPr>
              <w:t xml:space="preserve"> 2024</w:t>
            </w:r>
          </w:p>
          <w:p w14:paraId="494A4164" w14:textId="1526CF83" w:rsidR="00276BD8" w:rsidRDefault="00276BD8" w:rsidP="0079061E">
            <w:pPr>
              <w:tabs>
                <w:tab w:val="left" w:pos="6000"/>
              </w:tabs>
              <w:rPr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Afati për dorëzimin e dokumentave për  PRANIM  NË SHËRBIMIN CIVIL: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79061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</w:t>
            </w:r>
            <w:r w:rsidR="00F0188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  <w:r w:rsidR="0079061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.2024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</w:t>
            </w:r>
          </w:p>
          <w:p w14:paraId="40BB6E13" w14:textId="77777777" w:rsidR="00276BD8" w:rsidRDefault="00276BD8" w:rsidP="0079061E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6699813" w14:textId="77777777" w:rsidR="00276BD8" w:rsidRDefault="00276BD8" w:rsidP="0079061E"/>
    <w:p w14:paraId="1BFBC5BB" w14:textId="77777777" w:rsidR="00276BD8" w:rsidRDefault="00276BD8" w:rsidP="0079061E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Përshkrimi përgjithësues i punës për pozicionin :</w:t>
      </w:r>
    </w:p>
    <w:p w14:paraId="24DD4C96" w14:textId="77777777" w:rsidR="00276BD8" w:rsidRDefault="00276BD8" w:rsidP="0079061E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FCC11" w14:textId="77777777" w:rsidR="00276BD8" w:rsidRDefault="00276BD8" w:rsidP="0079061E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Specialist për emergjencat civile dhe shërbimit social, Sektori i Emergjencave Civile dhe Strehimit Social, Drejtoria e Emergjencave, Strehimit dhe Administrimit të Tokës bujqësore në NJ.A , Transportit dhe Shërbimeve ,</w:t>
      </w:r>
    </w:p>
    <w:p w14:paraId="36D47D25" w14:textId="77777777" w:rsidR="00276BD8" w:rsidRDefault="00276BD8" w:rsidP="0079061E"/>
    <w:p w14:paraId="10D1CD89" w14:textId="77777777" w:rsidR="00276BD8" w:rsidRDefault="00276BD8" w:rsidP="0079061E">
      <w:pPr>
        <w:pStyle w:val="Default"/>
        <w:numPr>
          <w:ilvl w:val="0"/>
          <w:numId w:val="1"/>
        </w:numPr>
        <w:rPr>
          <w:lang w:val="sq-AL"/>
        </w:rPr>
      </w:pPr>
      <w:r>
        <w:rPr>
          <w:lang w:val="sq-AL"/>
        </w:rPr>
        <w:t>Të ndjekë në mënyrë korrekte procedurat me qëllim që zbatimi i ligjit të strehimit të jetë efikas.</w:t>
      </w:r>
    </w:p>
    <w:p w14:paraId="5BC6B31F" w14:textId="77777777" w:rsidR="00276BD8" w:rsidRDefault="00276BD8" w:rsidP="0079061E">
      <w:pPr>
        <w:pStyle w:val="Default"/>
        <w:numPr>
          <w:ilvl w:val="0"/>
          <w:numId w:val="1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evidentojë</w:t>
      </w:r>
      <w:proofErr w:type="spellEnd"/>
      <w:r>
        <w:t xml:space="preserve">  me</w:t>
      </w:r>
      <w:proofErr w:type="gramEnd"/>
      <w:r>
        <w:t xml:space="preserve"> </w:t>
      </w:r>
      <w:proofErr w:type="spellStart"/>
      <w:r>
        <w:t>saktësi</w:t>
      </w:r>
      <w:proofErr w:type="spellEnd"/>
      <w:r>
        <w:t xml:space="preserve">  </w:t>
      </w:r>
      <w:proofErr w:type="spellStart"/>
      <w:r>
        <w:t>rastet</w:t>
      </w:r>
      <w:proofErr w:type="spellEnd"/>
      <w:r>
        <w:t xml:space="preserve">,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problemet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strehimit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minimizohen</w:t>
      </w:r>
      <w:proofErr w:type="spellEnd"/>
      <w:r>
        <w:t>.</w:t>
      </w:r>
    </w:p>
    <w:p w14:paraId="70D2887F" w14:textId="77777777" w:rsidR="00276BD8" w:rsidRDefault="00276BD8" w:rsidP="0079061E">
      <w:pPr>
        <w:pStyle w:val="Default"/>
        <w:numPr>
          <w:ilvl w:val="0"/>
          <w:numId w:val="1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verifikojë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qytetareve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natyrës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tyre</w:t>
      </w:r>
      <w:proofErr w:type="spellEnd"/>
      <w:r>
        <w:t>.</w:t>
      </w:r>
    </w:p>
    <w:p w14:paraId="57CB60FA" w14:textId="77777777" w:rsidR="00276BD8" w:rsidRDefault="00276BD8" w:rsidP="0079061E">
      <w:pPr>
        <w:pStyle w:val="Default"/>
        <w:numPr>
          <w:ilvl w:val="0"/>
          <w:numId w:val="1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hartojë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proofErr w:type="gramStart"/>
      <w:r>
        <w:t>afatshkurta</w:t>
      </w:r>
      <w:proofErr w:type="spellEnd"/>
      <w:r>
        <w:t xml:space="preserve">  </w:t>
      </w:r>
      <w:proofErr w:type="spellStart"/>
      <w:r>
        <w:t>dhe</w:t>
      </w:r>
      <w:proofErr w:type="spellEnd"/>
      <w:proofErr w:type="gramEnd"/>
      <w:r>
        <w:t xml:space="preserve"> </w:t>
      </w:r>
      <w:proofErr w:type="spellStart"/>
      <w:r>
        <w:t>afatgjata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zgjidhjen</w:t>
      </w:r>
      <w:proofErr w:type="spellEnd"/>
      <w:r>
        <w:t xml:space="preserve"> e </w:t>
      </w:r>
      <w:proofErr w:type="spellStart"/>
      <w:r>
        <w:t>problemeve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strehimit</w:t>
      </w:r>
      <w:proofErr w:type="spellEnd"/>
    </w:p>
    <w:p w14:paraId="305445F1" w14:textId="77777777" w:rsidR="00276BD8" w:rsidRDefault="00276BD8" w:rsidP="0079061E">
      <w:pPr>
        <w:pStyle w:val="Default"/>
        <w:numPr>
          <w:ilvl w:val="0"/>
          <w:numId w:val="1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përpilojë</w:t>
      </w:r>
      <w:proofErr w:type="spellEnd"/>
      <w:r>
        <w:t xml:space="preserve"> </w:t>
      </w:r>
      <w:proofErr w:type="spellStart"/>
      <w:r>
        <w:t>statistikat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bazën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konkrete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disponimin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proofErr w:type="gramStart"/>
      <w:r>
        <w:t>baze</w:t>
      </w:r>
      <w:proofErr w:type="spellEnd"/>
      <w:r>
        <w:t xml:space="preserve"> .</w:t>
      </w:r>
      <w:proofErr w:type="gramEnd"/>
    </w:p>
    <w:p w14:paraId="2C0BF057" w14:textId="77777777" w:rsidR="00276BD8" w:rsidRDefault="00276BD8" w:rsidP="0079061E">
      <w:pPr>
        <w:pStyle w:val="Default"/>
        <w:numPr>
          <w:ilvl w:val="0"/>
          <w:numId w:val="1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përgatitë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</w:t>
      </w:r>
      <w:proofErr w:type="spellStart"/>
      <w:r>
        <w:t>afatmesëm</w:t>
      </w:r>
      <w:proofErr w:type="spellEnd"/>
      <w:r>
        <w:t xml:space="preserve"> </w:t>
      </w:r>
      <w:proofErr w:type="spellStart"/>
      <w:proofErr w:type="gramStart"/>
      <w:r>
        <w:t>dhe</w:t>
      </w:r>
      <w:proofErr w:type="spellEnd"/>
      <w:r>
        <w:t xml:space="preserve">  </w:t>
      </w:r>
      <w:proofErr w:type="spellStart"/>
      <w:r>
        <w:t>të</w:t>
      </w:r>
      <w:proofErr w:type="spellEnd"/>
      <w:proofErr w:type="gramEnd"/>
      <w:r>
        <w:t xml:space="preserve"> </w:t>
      </w:r>
      <w:proofErr w:type="spellStart"/>
      <w:r>
        <w:t>bëjë</w:t>
      </w:r>
      <w:proofErr w:type="spellEnd"/>
      <w:r>
        <w:t xml:space="preserve"> </w:t>
      </w:r>
      <w:proofErr w:type="spellStart"/>
      <w:r>
        <w:t>monitorimin</w:t>
      </w:r>
      <w:proofErr w:type="spellEnd"/>
      <w:r>
        <w:t xml:space="preserve"> e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>.</w:t>
      </w:r>
    </w:p>
    <w:p w14:paraId="610FFF83" w14:textId="77777777" w:rsidR="00276BD8" w:rsidRDefault="00276BD8" w:rsidP="0079061E">
      <w:pPr>
        <w:pStyle w:val="Default"/>
        <w:numPr>
          <w:ilvl w:val="0"/>
          <w:numId w:val="1"/>
        </w:numPr>
        <w:jc w:val="both"/>
      </w:pP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përgatitë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raportet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monitorimit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analizës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realizimit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buxhetit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njësitë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ngarkuara</w:t>
      </w:r>
      <w:proofErr w:type="spellEnd"/>
      <w:r>
        <w:rPr>
          <w:shd w:val="clear" w:color="auto" w:fill="FFFFFF"/>
        </w:rPr>
        <w:t>;</w:t>
      </w:r>
    </w:p>
    <w:p w14:paraId="3DCA307D" w14:textId="77777777" w:rsidR="00276BD8" w:rsidRDefault="00276BD8" w:rsidP="0079061E">
      <w:pPr>
        <w:pStyle w:val="Default"/>
        <w:numPr>
          <w:ilvl w:val="0"/>
          <w:numId w:val="1"/>
        </w:numPr>
        <w:jc w:val="both"/>
      </w:pP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analizojë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bëjë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vlerësimin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raporteve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financiare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njësitë</w:t>
      </w:r>
      <w:proofErr w:type="spellEnd"/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institucionet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ngarkuara</w:t>
      </w:r>
      <w:proofErr w:type="spellEnd"/>
      <w:r>
        <w:rPr>
          <w:shd w:val="clear" w:color="auto" w:fill="FFFFFF"/>
        </w:rPr>
        <w:t xml:space="preserve"> me </w:t>
      </w:r>
      <w:proofErr w:type="spellStart"/>
      <w:r>
        <w:rPr>
          <w:shd w:val="clear" w:color="auto" w:fill="FFFFFF"/>
        </w:rPr>
        <w:t>zbatimin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tyre</w:t>
      </w:r>
      <w:proofErr w:type="spellEnd"/>
      <w:r>
        <w:rPr>
          <w:shd w:val="clear" w:color="auto" w:fill="FFFFFF"/>
        </w:rPr>
        <w:t>;</w:t>
      </w:r>
    </w:p>
    <w:p w14:paraId="10B2F478" w14:textId="77777777" w:rsidR="00276BD8" w:rsidRDefault="00276BD8" w:rsidP="0079061E">
      <w:pPr>
        <w:pStyle w:val="Default"/>
        <w:numPr>
          <w:ilvl w:val="0"/>
          <w:numId w:val="1"/>
        </w:numPr>
        <w:jc w:val="both"/>
      </w:pPr>
      <w:proofErr w:type="spellStart"/>
      <w:r>
        <w:rPr>
          <w:shd w:val="clear" w:color="auto" w:fill="FFFFFF"/>
        </w:rPr>
        <w:lastRenderedPageBreak/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përgatitë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propozimet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mënyrën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përdorimit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fondeve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buxhetore</w:t>
      </w:r>
      <w:proofErr w:type="spellEnd"/>
      <w:r>
        <w:rPr>
          <w:shd w:val="clear" w:color="auto" w:fill="FFFFFF"/>
        </w:rPr>
        <w:t>;</w:t>
      </w:r>
    </w:p>
    <w:p w14:paraId="3C5956E4" w14:textId="77777777" w:rsidR="00276BD8" w:rsidRDefault="00276BD8" w:rsidP="0079061E">
      <w:pPr>
        <w:pStyle w:val="Default"/>
        <w:numPr>
          <w:ilvl w:val="0"/>
          <w:numId w:val="1"/>
        </w:numPr>
        <w:jc w:val="both"/>
      </w:pPr>
      <w:r>
        <w:rPr>
          <w:rFonts w:ascii="Helvetica" w:hAnsi="Helvetica"/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identifikojë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treguesit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kyç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monitorimin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situatës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strehimit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në</w:t>
      </w:r>
      <w:proofErr w:type="spellEnd"/>
      <w:r>
        <w:rPr>
          <w:shd w:val="clear" w:color="auto" w:fill="FFFFFF"/>
        </w:rPr>
        <w:t xml:space="preserve"> vend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organizojë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punën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mbledhjen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analizimin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tyre</w:t>
      </w:r>
      <w:proofErr w:type="spellEnd"/>
      <w:r>
        <w:rPr>
          <w:shd w:val="clear" w:color="auto" w:fill="FFFFFF"/>
        </w:rPr>
        <w:t>;</w:t>
      </w:r>
    </w:p>
    <w:p w14:paraId="4A67449D" w14:textId="77777777" w:rsidR="00276BD8" w:rsidRDefault="00276BD8" w:rsidP="0079061E"/>
    <w:p w14:paraId="76C0286D" w14:textId="77777777" w:rsidR="00276BD8" w:rsidRDefault="00276BD8" w:rsidP="0079061E"/>
    <w:p w14:paraId="44DBE54B" w14:textId="128D169D" w:rsidR="00276BD8" w:rsidRDefault="00276BD8" w:rsidP="0079061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B3D9D" wp14:editId="1C98D4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28825" cy="495300"/>
                <wp:effectExtent l="0" t="0" r="47625" b="57150"/>
                <wp:wrapNone/>
                <wp:docPr id="1485342110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97DEDC" w14:textId="77777777" w:rsidR="00276BD8" w:rsidRDefault="00276BD8" w:rsidP="00276BD8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1.L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ËVIZJA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B3D9D" id="Rectangle: Rounded Corners 2" o:spid="_x0000_s1027" style="position:absolute;margin-left:0;margin-top:0;width:159.7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4397DEDC" w14:textId="77777777" w:rsidR="00276BD8" w:rsidRDefault="00276BD8" w:rsidP="00276BD8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1.L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ËVIZJA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PARALELE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F84649" w14:textId="77777777" w:rsidR="00276BD8" w:rsidRDefault="00276BD8" w:rsidP="0079061E"/>
    <w:p w14:paraId="49AD48C5" w14:textId="77777777" w:rsidR="00276BD8" w:rsidRDefault="00276BD8" w:rsidP="0079061E"/>
    <w:p w14:paraId="17CD76C6" w14:textId="77777777" w:rsidR="00276BD8" w:rsidRDefault="00276BD8" w:rsidP="0079061E"/>
    <w:p w14:paraId="40524F2A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30B3D1CE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4939D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KUSHTET PËR LËVIZJEN PARALELE DHE KRITERET E VEÇANTA </w:t>
      </w:r>
    </w:p>
    <w:p w14:paraId="621FEEAF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14:paraId="7E14AB21" w14:textId="5684A021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.Të jenë nëpunës civilë të konfirmuar, brenda kategorisë  I</w:t>
      </w:r>
      <w:r w:rsidR="00762B8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9F5FEFB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.Të mos kenë masë disiplinore në fuqi; </w:t>
      </w:r>
    </w:p>
    <w:p w14:paraId="6D43D5E5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.Të kenë të paktën vlerësimin e fundit “mirë” apo “shumë mirë”.</w:t>
      </w:r>
    </w:p>
    <w:p w14:paraId="5E71B5FD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F983B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14:paraId="2D5FE9CC" w14:textId="77777777" w:rsidR="00276BD8" w:rsidRDefault="00276BD8" w:rsidP="0079061E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.Të zotërojnë diplomë të nivelit “Bachelor”, “Master Profesional” , “Master Shkencor”, në fushën ekonomike,inxhinierike .</w:t>
      </w:r>
      <w:r>
        <w:rPr>
          <w:rFonts w:ascii="Times New Roman" w:hAnsi="Times New Roman" w:cs="Times New Roman"/>
          <w:i/>
          <w:iCs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3991332" w14:textId="77777777" w:rsidR="00276BD8" w:rsidRDefault="00276BD8" w:rsidP="0079061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Të kenë eksperiencë pune jo më pak se një vit, në administratën shtetërore dhe/ose institucione të pavarura dhe/ose institucionet e Qeverisjes Vendore.</w:t>
      </w:r>
    </w:p>
    <w:p w14:paraId="32824812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14:paraId="4B13AB63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  </w:t>
      </w:r>
    </w:p>
    <w:p w14:paraId="4CA2CE6E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a-Jetëshkrim i aplikantit; </w:t>
      </w:r>
    </w:p>
    <w:p w14:paraId="1CD62728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Fotokopje të diplomës (përfshirë edhe diplomën bachelor);</w:t>
      </w:r>
    </w:p>
    <w:p w14:paraId="5EA8F129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 Fotokopje të librezës së punës (të gjitha faqet që vërtetojnë eksperiencën në punë); </w:t>
      </w:r>
    </w:p>
    <w:p w14:paraId="1238A49D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d- Fotokopje të letërnjoftimit (ID); </w:t>
      </w:r>
    </w:p>
    <w:p w14:paraId="220FD209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14:paraId="53F9632F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 Vetëdeklarim të gjendjes gjyqësore.</w:t>
      </w:r>
    </w:p>
    <w:p w14:paraId="215ED998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g- Vlerësimin e fundit nga eprori direkt; </w:t>
      </w:r>
    </w:p>
    <w:p w14:paraId="4ECE55B0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h- Vërtetim nga Institucioni qe nuk ka mase displinore ne fuqi.</w:t>
      </w:r>
    </w:p>
    <w:p w14:paraId="5CBA26FD" w14:textId="77777777" w:rsidR="00276BD8" w:rsidRDefault="00276BD8" w:rsidP="0079061E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i-Çdo dokumentacion tjetër që vërteton dokumentet e përmendura në jetëshkrimin tuaj</w:t>
      </w:r>
    </w:p>
    <w:p w14:paraId="6C76A0E2" w14:textId="77777777" w:rsidR="00276BD8" w:rsidRDefault="00276BD8" w:rsidP="0079061E"/>
    <w:p w14:paraId="1E06EA4D" w14:textId="77777777" w:rsidR="00276BD8" w:rsidRDefault="00276BD8" w:rsidP="0079061E"/>
    <w:p w14:paraId="0A574A8B" w14:textId="77777777" w:rsidR="00276BD8" w:rsidRDefault="00276BD8" w:rsidP="007906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REZULTATET PËR FAZËN E VERIFIKIMIT PARAPRAK </w:t>
      </w:r>
    </w:p>
    <w:p w14:paraId="51D35D4F" w14:textId="78164A8F" w:rsidR="00276BD8" w:rsidRDefault="00276BD8" w:rsidP="007906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</w:t>
      </w:r>
      <w:r w:rsidR="0079061E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F01883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79061E">
        <w:rPr>
          <w:rFonts w:ascii="Times New Roman" w:hAnsi="Times New Roman" w:cs="Times New Roman"/>
          <w:b/>
          <w:noProof/>
          <w:sz w:val="24"/>
          <w:szCs w:val="24"/>
        </w:rPr>
        <w:t>12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, Njësia e Menaxhimit të Burimeve Njerëzore do të shpallë në faqen zyrtare të internetit dhe në portalin “AGJENCIA KOMBËTARE E PUNËSIMIT DHE AFTËSIVE”. </w:t>
      </w:r>
      <w:r>
        <w:rPr>
          <w:rFonts w:ascii="Times New Roman" w:hAnsi="Times New Roman" w:cs="Times New Roman"/>
          <w:sz w:val="24"/>
          <w:szCs w:val="24"/>
        </w:rPr>
        <w:lastRenderedPageBreak/>
        <w:t>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p w14:paraId="34AF7CFC" w14:textId="77777777" w:rsidR="00276BD8" w:rsidRDefault="00276BD8" w:rsidP="0079061E"/>
    <w:p w14:paraId="4B5AAEDB" w14:textId="77777777" w:rsidR="00276BD8" w:rsidRDefault="00276BD8" w:rsidP="007906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 FUSHAT E NJOHURIVE, AFTËSITË DHE CILËSITË MBI TË CILAT DO TË ZHVILLOHET INTERVISTA </w:t>
      </w:r>
    </w:p>
    <w:p w14:paraId="70F2E331" w14:textId="77777777" w:rsidR="00276BD8" w:rsidRDefault="00276BD8" w:rsidP="007906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Ligjin nr. 139/2015 “Për vetëqeverisjen vendore ” , i ndryshuar;</w:t>
      </w:r>
    </w:p>
    <w:p w14:paraId="3102D4A0" w14:textId="77777777" w:rsidR="00276BD8" w:rsidRDefault="00276BD8" w:rsidP="007906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Ligjin nr. 152/2013 “Për nëpunësin civil”, i ndryshuar;</w:t>
      </w:r>
    </w:p>
    <w:p w14:paraId="54A3C17C" w14:textId="77777777" w:rsidR="00276BD8" w:rsidRDefault="00276BD8" w:rsidP="007906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Ligji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nr. 44/2015 “Kodi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procedurave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Republikës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Shqipërisë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”;</w:t>
      </w:r>
    </w:p>
    <w:p w14:paraId="29429734" w14:textId="77777777" w:rsidR="00276BD8" w:rsidRDefault="00276BD8" w:rsidP="007906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 nr.9131 datë 08.06.2003 “Për rregullat e etikës në administratën publike;</w:t>
      </w:r>
    </w:p>
    <w:p w14:paraId="7AAF619B" w14:textId="77777777" w:rsidR="00276BD8" w:rsidRDefault="00276BD8" w:rsidP="007906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Ligji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45/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2019 ,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datë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18.07.2019 “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mbrojtjen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civile”</w:t>
      </w:r>
    </w:p>
    <w:p w14:paraId="03DF9DA8" w14:textId="4E01391D" w:rsidR="00276BD8" w:rsidRPr="007956E3" w:rsidRDefault="00276BD8" w:rsidP="007956E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 nr.9367, datë 07.04.2005 “Për parandalimin e konfliktit të interesave në ushtrimin e funksioneve publike”, i ndryshuar</w:t>
      </w:r>
    </w:p>
    <w:p w14:paraId="34AFE0BE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14:paraId="5A4DA107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778BC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FB36A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do të vlerësohen për përvojën, trajnimet apo kualifikimet e lidhura me fushën, si dhe certifikimin pozitiv ose për vlerësimet e rezultateve individale në punë në rastet kur proçesi i certifikimit nuk është kryer. </w:t>
      </w:r>
    </w:p>
    <w:p w14:paraId="04A2D1BD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554E62C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Totali i pikëve 40 pikë.</w:t>
      </w:r>
    </w:p>
    <w:p w14:paraId="550F0DC2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FBB58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14:paraId="4E130013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</w:t>
      </w:r>
    </w:p>
    <w:p w14:paraId="49F6C253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Eksperiencën e tyre të mëparshme;</w:t>
      </w:r>
    </w:p>
    <w:p w14:paraId="1A89D9CC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- Motivimin, aspiratat dhe pritshmëritë e tyre për karrierën; </w:t>
      </w:r>
    </w:p>
    <w:p w14:paraId="35753350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C3E537C" w14:textId="77777777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Totali i pikëve 60 pikë.</w:t>
      </w:r>
    </w:p>
    <w:p w14:paraId="2E15AA91" w14:textId="77777777" w:rsidR="00276BD8" w:rsidRDefault="00276BD8" w:rsidP="0079061E"/>
    <w:p w14:paraId="103D5385" w14:textId="77777777" w:rsidR="00276BD8" w:rsidRDefault="00276BD8" w:rsidP="0079061E"/>
    <w:p w14:paraId="1BB9DCCD" w14:textId="77777777" w:rsidR="00276BD8" w:rsidRDefault="00276BD8" w:rsidP="007906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             KOMUNIKIMIT</w:t>
      </w:r>
    </w:p>
    <w:p w14:paraId="445862E3" w14:textId="77777777" w:rsidR="00276BD8" w:rsidRDefault="00276BD8" w:rsidP="0079061E">
      <w:pPr>
        <w:rPr>
          <w:rFonts w:ascii="Times New Roman" w:hAnsi="Times New Roman" w:cs="Times New Roman"/>
          <w:b/>
          <w:sz w:val="24"/>
          <w:szCs w:val="24"/>
        </w:rPr>
      </w:pPr>
    </w:p>
    <w:p w14:paraId="0DD68412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Në përfundim të vlerësimit të kandidatëve, NJMBNJ do të njoftojë ata individualisht në mënyrë elektronike për rezultatet (nëpërmjet adresës së e-mail) dhe do të shpallë fituesin në faqen zyrtare dhe në portalin “AGJENCIA KOMBËTARE E PUNËSIMIT DHE AFTËSIVE”. Të gjithë kandidatët pjesëmarrës në këtë procedurë do të njoftohen individualisht në mënyrë elektronike nga </w:t>
      </w:r>
      <w:r>
        <w:rPr>
          <w:rFonts w:ascii="Times New Roman" w:hAnsi="Times New Roman" w:cs="Times New Roman"/>
          <w:sz w:val="24"/>
          <w:szCs w:val="24"/>
        </w:rPr>
        <w:lastRenderedPageBreak/>
        <w:t>Njësia e Menaxhimit të Burimeve Njerëzore, për rezultatet nëpërmjet (adresës së e-mail). Brenda tre ditëve kalendarike nga njoftimi individët kanë të drejtë të paraqesin ankesa me shkrim pranë zyrës së Burimeve Njerëzore</w:t>
      </w:r>
    </w:p>
    <w:p w14:paraId="799565B3" w14:textId="688DA5EA" w:rsidR="00276BD8" w:rsidRDefault="00276BD8" w:rsidP="0079061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379590" wp14:editId="2E1B74BB">
                <wp:simplePos x="0" y="0"/>
                <wp:positionH relativeFrom="column">
                  <wp:posOffset>-95250</wp:posOffset>
                </wp:positionH>
                <wp:positionV relativeFrom="paragraph">
                  <wp:posOffset>174625</wp:posOffset>
                </wp:positionV>
                <wp:extent cx="2809875" cy="447675"/>
                <wp:effectExtent l="0" t="0" r="47625" b="66675"/>
                <wp:wrapNone/>
                <wp:docPr id="15206919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DE66AE" w14:textId="77777777" w:rsidR="00276BD8" w:rsidRDefault="00276BD8" w:rsidP="00276BD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PRANIM NË SHËRBIMIN CIVIL </w:t>
                            </w:r>
                          </w:p>
                          <w:p w14:paraId="6115D2F6" w14:textId="77777777" w:rsidR="00276BD8" w:rsidRDefault="00276BD8" w:rsidP="00276BD8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79590" id="Rectangle 1" o:spid="_x0000_s1028" style="position:absolute;left:0;text-align:left;margin-left:-7.5pt;margin-top:13.75pt;width:221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ADE66AE" w14:textId="77777777" w:rsidR="00276BD8" w:rsidRDefault="00276BD8" w:rsidP="00276BD8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PRANIM NË SHËRBIMIN CIVIL </w:t>
                      </w:r>
                    </w:p>
                    <w:p w14:paraId="6115D2F6" w14:textId="77777777" w:rsidR="00276BD8" w:rsidRDefault="00276BD8" w:rsidP="00276BD8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</w:t>
      </w:r>
    </w:p>
    <w:p w14:paraId="736B88F3" w14:textId="77777777" w:rsidR="00276BD8" w:rsidRDefault="00276BD8" w:rsidP="0079061E"/>
    <w:p w14:paraId="7F71B51B" w14:textId="77777777" w:rsidR="00276BD8" w:rsidRDefault="00276BD8" w:rsidP="0079061E"/>
    <w:p w14:paraId="483DBD20" w14:textId="77777777" w:rsidR="00276BD8" w:rsidRDefault="00276BD8" w:rsidP="0079061E"/>
    <w:p w14:paraId="038D5942" w14:textId="77777777" w:rsidR="00276BD8" w:rsidRDefault="00276BD8" w:rsidP="0079061E"/>
    <w:p w14:paraId="60A5EA47" w14:textId="77777777" w:rsidR="00276BD8" w:rsidRDefault="00276BD8" w:rsidP="0079061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E PRANIMIT NË SHËRBIMIN CIVIL </w:t>
      </w:r>
    </w:p>
    <w:p w14:paraId="58199390" w14:textId="77777777" w:rsidR="00276BD8" w:rsidRDefault="00276BD8" w:rsidP="007906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14:paraId="683ED91F" w14:textId="77777777" w:rsidR="00276BD8" w:rsidRDefault="00276BD8" w:rsidP="0079061E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zotërojnë diplomë të nivelit “ Bachelor”, “Master Profesional”, "Master Shkencor", në fushën ekonomike, shkenca sociale. Edhe diploma e nivelit "Bachelor" duhet të jetë në të njëjtën fushë;  (</w:t>
      </w:r>
      <w:r>
        <w:rPr>
          <w:rFonts w:ascii="Times New Roman" w:hAnsi="Times New Roman" w:cs="Times New Roman"/>
          <w:i/>
          <w:iCs/>
          <w:sz w:val="24"/>
          <w:szCs w:val="24"/>
        </w:rPr>
        <w:t>Diplomat të cilat janë marrë jashtë vendit, duhet të jenë të njohura paraprakisht pranë institucionit përgjegjës për njehsimin e diplomave sipas legjislacionit në fuqi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E1C63FC" w14:textId="77777777" w:rsidR="00276BD8" w:rsidRDefault="00276BD8" w:rsidP="0079061E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kenë të paktën 1 vit përvojë pune në administratën publike, </w:t>
      </w:r>
    </w:p>
    <w:p w14:paraId="32349FB4" w14:textId="77777777" w:rsidR="00276BD8" w:rsidRDefault="00276BD8" w:rsidP="007906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DOKUMENTACIONI, MËNYRA DHE AFATI I DORËZIMIT </w:t>
      </w:r>
    </w:p>
    <w:p w14:paraId="27DF781C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14:paraId="430F9B18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- Jetëshkrim i plotësuar në përputhje me formatin europian; </w:t>
      </w:r>
    </w:p>
    <w:p w14:paraId="48BDC827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-Fotokopje të diplomës (përfshirë edhe diplomën Bachelor). Për diplomat e marra jashtë Republikës së Shqipërisë të përcillet njehsimi nga Ministria e Arsimit dhe e Sportit;</w:t>
      </w:r>
    </w:p>
    <w:p w14:paraId="33B4513E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14:paraId="279D7F88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-Fotokopje të letërnjoftimit (ID);</w:t>
      </w:r>
    </w:p>
    <w:p w14:paraId="60324D3C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14:paraId="04C9E5EB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14:paraId="50862A28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- Vlerësimin e fundit nga eprori direkt; </w:t>
      </w:r>
    </w:p>
    <w:p w14:paraId="460C2CCD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- Vërtetim nga institucioni që nuk ka masë disiplinore në fuqi;</w:t>
      </w:r>
    </w:p>
    <w:p w14:paraId="5C1FA05E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-Çdo dokumentacion tjetër që vërteton trajnimet, kualifikimet, arsimin shtesë, vlerësimet pozitive apo të tjera të përmendura në jetëshkrimin tuaj;</w:t>
      </w:r>
    </w:p>
    <w:p w14:paraId="44582591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Aplikimi dhe dorëzimi i të gjitha dokumenteve të cituara më sipër, do të bëhet dorazi pranë sportelit të informacionit ne Bashkinë Pogradec ose të dërguara me rrugë postare. </w:t>
      </w:r>
    </w:p>
    <w:p w14:paraId="04A60957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4B226" w14:textId="77777777" w:rsidR="0079061E" w:rsidRDefault="0079061E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10407" w14:textId="5BB6D0CA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</w:p>
    <w:p w14:paraId="5162D834" w14:textId="77777777" w:rsidR="00AC7917" w:rsidRDefault="00AC7917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46DF0" w14:textId="032546B8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 </w:t>
      </w:r>
      <w:r w:rsidR="0079061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188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79061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762B86">
        <w:rPr>
          <w:rFonts w:ascii="Times New Roman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Njësia e Menaxhimit të burimeve Njerëzore do të shpallë në faqen zyrtare të internetit dhe në portalin “Agjencia Kombëtare e Punësimit dhe Aftësive ”, listën e kandidatëve që plotësojnë kushtet dhe kërkesat e posaçme për procedurën e ngritjes në detyrë si dhe datën, vendin dhe orën e saktë ku do të zhvillohet testimi me shkrim dhe intervista. </w:t>
      </w:r>
    </w:p>
    <w:p w14:paraId="05BA7186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1D348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2.4 FUSHAT E NJOHURIVE, AFTËSITË DHE CILËSITË MBI TË CILAT DO TË ZHVILLOHET TESTIMI DHE INTERVISTA</w:t>
      </w:r>
    </w:p>
    <w:p w14:paraId="47335470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14:paraId="173B1A04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Njohuritë, aftësitë, kompetencën në lidhje me përshkrimin e pozicionit të punës;</w:t>
      </w:r>
    </w:p>
    <w:p w14:paraId="5161D050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Eksperiencën e tyre të mëparshme; </w:t>
      </w:r>
    </w:p>
    <w:p w14:paraId="30816421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Motivimin, aspiratat dhe pritshmëritë e tyre për karrierën.</w:t>
      </w:r>
    </w:p>
    <w:p w14:paraId="6EEB225F" w14:textId="77777777" w:rsidR="00276BD8" w:rsidRDefault="00276BD8" w:rsidP="007906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2954A" w14:textId="77777777" w:rsidR="00276BD8" w:rsidRDefault="00276BD8" w:rsidP="007906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0B761E9D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14:paraId="4D8121A2" w14:textId="77777777" w:rsidR="00276BD8" w:rsidRDefault="00276BD8" w:rsidP="007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-Vlerësimin me shkrim, deri në 60 pikë; </w:t>
      </w:r>
    </w:p>
    <w:p w14:paraId="6DF43152" w14:textId="77777777" w:rsidR="00276BD8" w:rsidRDefault="00276BD8" w:rsidP="00790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Intervistën e strukturuar me gojë qe konsiston ne motivimin, aspiratat dhe pritshmëritë e tyre për karrierën, deri në 25 pikë;</w:t>
      </w:r>
    </w:p>
    <w:p w14:paraId="4C14FF17" w14:textId="77777777" w:rsidR="00276BD8" w:rsidRDefault="00276BD8" w:rsidP="007906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Jetëshkrimin, që konsiston në vlerësimin e arsimimit, të përvojës e të trajnimeve, të lidhura me fushën, deri në 15 pikë.</w:t>
      </w:r>
    </w:p>
    <w:p w14:paraId="5C8AE933" w14:textId="77777777" w:rsidR="00276BD8" w:rsidRDefault="00276BD8" w:rsidP="007906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12D2E" w14:textId="77777777" w:rsidR="00276BD8" w:rsidRDefault="00276BD8" w:rsidP="007906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0BCF2DE2" w14:textId="77777777" w:rsidR="00276BD8" w:rsidRDefault="00276BD8" w:rsidP="007906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Në përfundim të vlerësimit të kandidatëve, NJMBNJ do të njoftojë ata individualisht në mënyrë elektronike për rezultatet (nëpërmjet adresës së e-mail) dhe do të shpallë fituesin në faqen zyrtare dhe në portalin “AGJENCIA KOMBËTARE E PUNËSIMIT DHE AFTËSIVE”.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Njerëzore.</w:t>
      </w:r>
    </w:p>
    <w:p w14:paraId="261FE75B" w14:textId="77777777" w:rsidR="00276BD8" w:rsidRDefault="00276BD8" w:rsidP="0079061E"/>
    <w:p w14:paraId="30FB6700" w14:textId="77777777" w:rsidR="00276BD8" w:rsidRDefault="00276BD8" w:rsidP="0079061E">
      <w:pPr>
        <w:pStyle w:val="ListParagraph"/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PËRGJEGJËS I MENAXHIMIT TË BURIMEVE NJERËZORE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7AB35C7" w14:textId="77777777" w:rsidR="00276BD8" w:rsidRDefault="00276BD8" w:rsidP="0079061E">
      <w:pPr>
        <w:tabs>
          <w:tab w:val="left" w:pos="32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Laura ELMASLLARI </w:t>
      </w:r>
    </w:p>
    <w:p w14:paraId="5F0BD95E" w14:textId="77777777" w:rsidR="00395031" w:rsidRDefault="00395031"/>
    <w:sectPr w:rsidR="00395031" w:rsidSect="003C3FC2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7295" w14:textId="77777777" w:rsidR="00704538" w:rsidRDefault="00704538" w:rsidP="00276BD8">
      <w:r>
        <w:separator/>
      </w:r>
    </w:p>
  </w:endnote>
  <w:endnote w:type="continuationSeparator" w:id="0">
    <w:p w14:paraId="48D94EE5" w14:textId="77777777" w:rsidR="00704538" w:rsidRDefault="00704538" w:rsidP="0027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B1A1" w14:textId="77777777" w:rsidR="00276BD8" w:rsidRPr="0079723E" w:rsidRDefault="00276BD8" w:rsidP="00276BD8">
    <w:pPr>
      <w:tabs>
        <w:tab w:val="center" w:pos="4680"/>
        <w:tab w:val="right" w:pos="9360"/>
      </w:tabs>
      <w:spacing w:after="100" w:afterAutospacing="1"/>
    </w:pPr>
    <w:r w:rsidRPr="0079723E">
      <w:rPr>
        <w:vertAlign w:val="superscript"/>
      </w:rPr>
      <w:footnoteRef/>
    </w:r>
    <w:r w:rsidRPr="0079723E">
      <w:rPr>
        <w:rFonts w:ascii="Times New Roman" w:hAnsi="Times New Roman" w:cs="Times New Roman"/>
        <w:noProof/>
        <w:sz w:val="18"/>
        <w:szCs w:val="18"/>
      </w:rPr>
      <w:t>Bulevardi "Rreshit Çollaku", Lagja: Nr.2, Tel: +355 (83) 222222, Fax: +355 (83) 222441, E-mail:</w:t>
    </w:r>
    <w:r w:rsidRPr="0079723E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79723E">
        <w:rPr>
          <w:rFonts w:ascii="Times New Roman" w:hAnsi="Times New Roman" w:cs="Times New Roman"/>
          <w:noProof/>
          <w:color w:val="0000FF"/>
          <w:sz w:val="18"/>
          <w:szCs w:val="18"/>
          <w:u w:val="single"/>
        </w:rPr>
        <w:t>bashkiapogradec@gmail.com</w:t>
      </w:r>
    </w:hyperlink>
  </w:p>
  <w:p w14:paraId="5C92EAE1" w14:textId="77777777" w:rsidR="00276BD8" w:rsidRDefault="0027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FB5D0" w14:textId="77777777" w:rsidR="00704538" w:rsidRDefault="00704538" w:rsidP="00276BD8">
      <w:r>
        <w:separator/>
      </w:r>
    </w:p>
  </w:footnote>
  <w:footnote w:type="continuationSeparator" w:id="0">
    <w:p w14:paraId="2D9342B1" w14:textId="77777777" w:rsidR="00704538" w:rsidRDefault="00704538" w:rsidP="0027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DD9F" w14:textId="77777777" w:rsidR="00276BD8" w:rsidRPr="006B65D1" w:rsidRDefault="00276BD8" w:rsidP="001F18BA">
    <w:pPr>
      <w:rPr>
        <w:rFonts w:eastAsia="Arial Unicode MS"/>
        <w:szCs w:val="24"/>
      </w:rPr>
    </w:pPr>
    <w:r w:rsidRPr="006B65D1">
      <w:rPr>
        <w:noProof/>
      </w:rPr>
      <w:drawing>
        <wp:anchor distT="0" distB="0" distL="114300" distR="114300" simplePos="0" relativeHeight="251659264" behindDoc="1" locked="0" layoutInCell="1" allowOverlap="1" wp14:anchorId="3E2133F0" wp14:editId="1AD25AF4">
          <wp:simplePos x="0" y="0"/>
          <wp:positionH relativeFrom="column">
            <wp:posOffset>5104130</wp:posOffset>
          </wp:positionH>
          <wp:positionV relativeFrom="paragraph">
            <wp:posOffset>43815</wp:posOffset>
          </wp:positionV>
          <wp:extent cx="1045210" cy="1009650"/>
          <wp:effectExtent l="0" t="0" r="2540" b="0"/>
          <wp:wrapNone/>
          <wp:docPr id="1358789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5D1">
      <w:rPr>
        <w:noProof/>
      </w:rPr>
      <w:drawing>
        <wp:anchor distT="0" distB="0" distL="114300" distR="114300" simplePos="0" relativeHeight="251660288" behindDoc="0" locked="0" layoutInCell="1" allowOverlap="1" wp14:anchorId="12F7F12D" wp14:editId="4CEBF71B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0" t="0" r="0" b="0"/>
          <wp:wrapSquare wrapText="bothSides"/>
          <wp:docPr id="10795546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5D1">
      <w:rPr>
        <w:rFonts w:eastAsia="Arial Unicode MS"/>
        <w:szCs w:val="24"/>
      </w:rPr>
      <w:t>____________________________</w:t>
    </w:r>
    <w:r w:rsidRPr="006B65D1">
      <w:rPr>
        <w:rFonts w:eastAsia="Arial Unicode MS"/>
        <w:noProof/>
        <w:szCs w:val="24"/>
      </w:rPr>
      <w:drawing>
        <wp:inline distT="0" distB="0" distL="0" distR="0" wp14:anchorId="1373A3A6" wp14:editId="5659CCCD">
          <wp:extent cx="723900" cy="742950"/>
          <wp:effectExtent l="0" t="0" r="0" b="0"/>
          <wp:docPr id="2251310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65D1">
      <w:rPr>
        <w:rFonts w:eastAsia="Arial Unicode MS"/>
        <w:szCs w:val="24"/>
      </w:rPr>
      <w:t>___________________________</w:t>
    </w:r>
  </w:p>
  <w:p w14:paraId="594EEA29" w14:textId="2884AF1E" w:rsidR="00276BD8" w:rsidRPr="006B65D1" w:rsidRDefault="001F18BA" w:rsidP="001F18BA">
    <w:pPr>
      <w:tabs>
        <w:tab w:val="left" w:pos="2730"/>
      </w:tabs>
      <w:rPr>
        <w:rFonts w:ascii="Times New Roman" w:eastAsiaTheme="minorEastAsia" w:hAnsi="Times New Roman"/>
        <w:b/>
        <w:sz w:val="24"/>
        <w:szCs w:val="24"/>
        <w:lang w:eastAsia="en-GB"/>
      </w:rPr>
    </w:pPr>
    <w:r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</w:t>
    </w:r>
    <w:r w:rsidR="00276BD8" w:rsidRPr="006B65D1">
      <w:rPr>
        <w:rFonts w:ascii="Times New Roman" w:hAnsi="Times New Roman"/>
        <w:b/>
        <w:sz w:val="24"/>
        <w:szCs w:val="24"/>
        <w:lang w:eastAsia="en-GB"/>
      </w:rPr>
      <w:t>REPUBLIKA E SHQIPËRISË</w:t>
    </w:r>
  </w:p>
  <w:p w14:paraId="437A1916" w14:textId="1036FEEF" w:rsidR="00276BD8" w:rsidRPr="006B65D1" w:rsidRDefault="001F18BA" w:rsidP="001F18BA">
    <w:pPr>
      <w:tabs>
        <w:tab w:val="left" w:pos="889"/>
        <w:tab w:val="center" w:pos="4237"/>
      </w:tabs>
      <w:rPr>
        <w:rFonts w:ascii="Times New Roman" w:hAnsi="Times New Roman"/>
        <w:b/>
        <w:sz w:val="24"/>
        <w:szCs w:val="24"/>
        <w:lang w:eastAsia="en-GB"/>
      </w:rPr>
    </w:pPr>
    <w:r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     </w:t>
    </w:r>
    <w:r w:rsidR="00276BD8" w:rsidRPr="006B65D1">
      <w:rPr>
        <w:rFonts w:ascii="Times New Roman" w:hAnsi="Times New Roman"/>
        <w:b/>
        <w:sz w:val="24"/>
        <w:szCs w:val="24"/>
        <w:lang w:eastAsia="en-GB"/>
      </w:rPr>
      <w:t>BASHKIA POGRADEC</w:t>
    </w:r>
  </w:p>
  <w:p w14:paraId="56CF4C94" w14:textId="77777777" w:rsidR="00276BD8" w:rsidRDefault="0027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94D"/>
    <w:multiLevelType w:val="hybridMultilevel"/>
    <w:tmpl w:val="2758E410"/>
    <w:lvl w:ilvl="0" w:tplc="FD74EEF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93354"/>
    <w:multiLevelType w:val="multilevel"/>
    <w:tmpl w:val="B5E49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6957CC"/>
    <w:multiLevelType w:val="hybridMultilevel"/>
    <w:tmpl w:val="FBD272E8"/>
    <w:lvl w:ilvl="0" w:tplc="ADF8A17A">
      <w:start w:val="1"/>
      <w:numFmt w:val="lowerLetter"/>
      <w:lvlText w:val="%1-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367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474195">
    <w:abstractNumId w:val="1"/>
  </w:num>
  <w:num w:numId="3" w16cid:durableId="1240752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D8"/>
    <w:rsid w:val="0010338D"/>
    <w:rsid w:val="00122A73"/>
    <w:rsid w:val="001966FC"/>
    <w:rsid w:val="001F18BA"/>
    <w:rsid w:val="00276BD8"/>
    <w:rsid w:val="00360FF4"/>
    <w:rsid w:val="00395031"/>
    <w:rsid w:val="003C3FC2"/>
    <w:rsid w:val="003F39C8"/>
    <w:rsid w:val="00455D5E"/>
    <w:rsid w:val="004930EC"/>
    <w:rsid w:val="0056668D"/>
    <w:rsid w:val="005908FE"/>
    <w:rsid w:val="00693C02"/>
    <w:rsid w:val="006A2BE4"/>
    <w:rsid w:val="00704538"/>
    <w:rsid w:val="007439B7"/>
    <w:rsid w:val="00762B86"/>
    <w:rsid w:val="0079061E"/>
    <w:rsid w:val="007956E3"/>
    <w:rsid w:val="007A0DBE"/>
    <w:rsid w:val="0092216F"/>
    <w:rsid w:val="00AC7917"/>
    <w:rsid w:val="00AE7579"/>
    <w:rsid w:val="00C81A6A"/>
    <w:rsid w:val="00D6333A"/>
    <w:rsid w:val="00D7719C"/>
    <w:rsid w:val="00DB2CF1"/>
    <w:rsid w:val="00DB49B1"/>
    <w:rsid w:val="00F01883"/>
    <w:rsid w:val="00F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B605"/>
  <w15:chartTrackingRefBased/>
  <w15:docId w15:val="{3821D78E-EA68-4E6B-9A19-11C3BDD0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D8"/>
    <w:pPr>
      <w:spacing w:after="0" w:line="240" w:lineRule="auto"/>
    </w:pPr>
    <w:rPr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BD8"/>
    <w:pPr>
      <w:ind w:left="720"/>
      <w:contextualSpacing/>
    </w:pPr>
  </w:style>
  <w:style w:type="paragraph" w:customStyle="1" w:styleId="Default">
    <w:name w:val="Default"/>
    <w:rsid w:val="00276B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6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BD8"/>
    <w:rPr>
      <w:kern w:val="0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6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D8"/>
    <w:rPr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Laura</cp:lastModifiedBy>
  <cp:revision>4</cp:revision>
  <dcterms:created xsi:type="dcterms:W3CDTF">2024-11-20T13:48:00Z</dcterms:created>
  <dcterms:modified xsi:type="dcterms:W3CDTF">2024-11-20T13:52:00Z</dcterms:modified>
</cp:coreProperties>
</file>