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1B19" w14:textId="77777777" w:rsidR="0029025A" w:rsidRDefault="0029025A"/>
    <w:p w14:paraId="40B73884" w14:textId="77777777" w:rsidR="004A1E0A" w:rsidRDefault="004A1E0A" w:rsidP="004A1E0A"/>
    <w:p w14:paraId="4FFFF06D" w14:textId="77777777" w:rsidR="004A1E0A" w:rsidRPr="00003D0C" w:rsidRDefault="004A1E0A" w:rsidP="004A1E0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5CC9C" wp14:editId="7E8764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5550" cy="485775"/>
                <wp:effectExtent l="0" t="0" r="38100" b="66675"/>
                <wp:wrapNone/>
                <wp:docPr id="10183288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151F54" w14:textId="77777777" w:rsidR="004A1E0A" w:rsidRPr="00200821" w:rsidRDefault="004A1E0A" w:rsidP="004A1E0A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PËRFUNDIMIN E PROCEDURËS SE VERIFIKIMIT PARAPRAK </w:t>
                            </w:r>
                          </w:p>
                          <w:p w14:paraId="5D5FC855" w14:textId="77777777" w:rsidR="004A1E0A" w:rsidRPr="00200821" w:rsidRDefault="004A1E0A" w:rsidP="004A1E0A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008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PRANIM NË SHËRBIMIN CIVIL </w:t>
                            </w:r>
                          </w:p>
                          <w:p w14:paraId="3E955798" w14:textId="77777777" w:rsidR="004A1E0A" w:rsidRDefault="004A1E0A" w:rsidP="004A1E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5CC9C" id="Rectangle 1" o:spid="_x0000_s1026" style="position:absolute;margin-left:0;margin-top:-.05pt;width:49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78151F54" w14:textId="77777777" w:rsidR="004A1E0A" w:rsidRPr="00200821" w:rsidRDefault="004A1E0A" w:rsidP="004A1E0A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PËRFUNDIMIN E PROCEDURËS SE VERIFIKIMIT PARAPRAK </w:t>
                      </w:r>
                    </w:p>
                    <w:p w14:paraId="5D5FC855" w14:textId="77777777" w:rsidR="004A1E0A" w:rsidRPr="00200821" w:rsidRDefault="004A1E0A" w:rsidP="004A1E0A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008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PRANIM NË SHËRBIMIN CIVIL </w:t>
                      </w:r>
                    </w:p>
                    <w:p w14:paraId="3E955798" w14:textId="77777777" w:rsidR="004A1E0A" w:rsidRDefault="004A1E0A" w:rsidP="004A1E0A"/>
                  </w:txbxContent>
                </v:textbox>
              </v:rect>
            </w:pict>
          </mc:Fallback>
        </mc:AlternateContent>
      </w:r>
    </w:p>
    <w:p w14:paraId="28B76296" w14:textId="77777777" w:rsidR="004A1E0A" w:rsidRDefault="004A1E0A" w:rsidP="004A1E0A">
      <w:pPr>
        <w:tabs>
          <w:tab w:val="left" w:pos="6540"/>
        </w:tabs>
      </w:pPr>
    </w:p>
    <w:p w14:paraId="1E4DD7EE" w14:textId="77777777" w:rsidR="004A1E0A" w:rsidRPr="00F47DAE" w:rsidRDefault="004A1E0A" w:rsidP="004A1E0A"/>
    <w:p w14:paraId="2B618B39" w14:textId="77777777" w:rsidR="004A1E0A" w:rsidRPr="00F47DAE" w:rsidRDefault="004A1E0A" w:rsidP="004A1E0A"/>
    <w:p w14:paraId="5826C14D" w14:textId="77777777" w:rsidR="004A1E0A" w:rsidRPr="00F47DAE" w:rsidRDefault="004A1E0A" w:rsidP="004A1E0A"/>
    <w:p w14:paraId="3FCF932C" w14:textId="77777777" w:rsidR="00805CCC" w:rsidRPr="00F47DAE" w:rsidRDefault="00805CCC" w:rsidP="00805CCC">
      <w:pPr>
        <w:tabs>
          <w:tab w:val="left" w:pos="5085"/>
          <w:tab w:val="left" w:pos="66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47D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F47DAE">
        <w:rPr>
          <w:rFonts w:ascii="Times New Roman" w:hAnsi="Times New Roman" w:cs="Times New Roman"/>
          <w:b/>
          <w:bCs/>
          <w:sz w:val="24"/>
          <w:szCs w:val="24"/>
        </w:rPr>
        <w:t>Pogradec, më 17.04.2026</w:t>
      </w:r>
      <w:r w:rsidRPr="00F47D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                             </w:t>
      </w:r>
    </w:p>
    <w:p w14:paraId="61D29EA2" w14:textId="77777777" w:rsidR="004A1E0A" w:rsidRDefault="004A1E0A" w:rsidP="004A1E0A"/>
    <w:p w14:paraId="681C89C3" w14:textId="194DDBD3" w:rsidR="004A1E0A" w:rsidRDefault="004A1E0A" w:rsidP="004A1E0A">
      <w:pPr>
        <w:tabs>
          <w:tab w:val="left" w:pos="0"/>
          <w:tab w:val="left" w:pos="5490"/>
          <w:tab w:val="left" w:pos="7020"/>
        </w:tabs>
        <w:spacing w:line="276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zbatim të nenit 25 të ligjit 152/2013 “Për nëpunësin civil” i ndryshuar dhe të Vendimit Nr. 243, datë 18/03/2015 “ Për pranimin, lëvizjen paralele, periudhën e provës dhe emërimin në kategorinë ekzekutive”, të Këshillit të Ministrave, Njësia e Menaxhimit te Burimeve Njerezore pranë Bashkisë Pogradec:</w:t>
      </w:r>
    </w:p>
    <w:p w14:paraId="29DDE0AC" w14:textId="77777777" w:rsidR="004A1E0A" w:rsidRDefault="004A1E0A" w:rsidP="004A1E0A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</w:rPr>
      </w:pPr>
    </w:p>
    <w:p w14:paraId="4000F05D" w14:textId="5AF6E326" w:rsidR="004A1E0A" w:rsidRPr="00BA6F03" w:rsidRDefault="004A1E0A" w:rsidP="004A1E0A">
      <w:pPr>
        <w:tabs>
          <w:tab w:val="left" w:pos="0"/>
          <w:tab w:val="left" w:pos="5490"/>
          <w:tab w:val="left" w:pos="7020"/>
        </w:tabs>
        <w:spacing w:after="240" w:line="36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1</w:t>
      </w:r>
      <w:r w:rsidR="00805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F03">
        <w:rPr>
          <w:rFonts w:ascii="Times New Roman" w:hAnsi="Times New Roman" w:cs="Times New Roman"/>
          <w:b/>
          <w:sz w:val="24"/>
          <w:szCs w:val="24"/>
        </w:rPr>
        <w:t>(një) p</w:t>
      </w:r>
      <w:r>
        <w:rPr>
          <w:rFonts w:ascii="Times New Roman" w:hAnsi="Times New Roman" w:cs="Times New Roman"/>
          <w:b/>
          <w:sz w:val="24"/>
          <w:szCs w:val="24"/>
        </w:rPr>
        <w:t>ozicion – Specialist për kadastrën rurale / AMTP dhe titujt e pronësisë, Sektori i Zhvillimit Bujqësor, Evidentimit, Iventarizimit dhe Verifikimit të Pronësisë, Drejtoria e Emergjencave, Strehimit, Pronësisë dhe Bashkëpronësisë, Administrimit të Tokës dhe Supervizimit të Shërbimeve, Kategoria e pagës IV-4.</w:t>
      </w:r>
    </w:p>
    <w:p w14:paraId="7F11FD5E" w14:textId="77777777" w:rsidR="004A1E0A" w:rsidRDefault="004A1E0A" w:rsidP="004A1E0A"/>
    <w:p w14:paraId="7031FA54" w14:textId="77777777" w:rsidR="004A1E0A" w:rsidRPr="009C5B51" w:rsidRDefault="004A1E0A" w:rsidP="004A1E0A">
      <w:pPr>
        <w:tabs>
          <w:tab w:val="left" w:pos="3585"/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  <w:t xml:space="preserve">    </w:t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>Njofton se :</w:t>
      </w:r>
      <w:r w:rsidRPr="009C5B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5D5A08" w14:textId="77777777" w:rsidR="004A1E0A" w:rsidRDefault="004A1E0A" w:rsidP="004A1E0A">
      <w:pPr>
        <w:rPr>
          <w:rFonts w:ascii="Times New Roman" w:hAnsi="Times New Roman" w:cs="Times New Roman"/>
          <w:sz w:val="24"/>
          <w:szCs w:val="24"/>
        </w:rPr>
      </w:pPr>
    </w:p>
    <w:p w14:paraId="4053C5F0" w14:textId="77777777" w:rsidR="004A1E0A" w:rsidRDefault="004A1E0A" w:rsidP="004A1E0A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që plotëson  kriteret për t’u kualifikuar në fazën e dytë të konkurrimit është:</w:t>
      </w:r>
    </w:p>
    <w:p w14:paraId="68DD6AA4" w14:textId="77777777" w:rsidR="004A1E0A" w:rsidRDefault="004A1E0A" w:rsidP="004A1E0A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14:paraId="11510958" w14:textId="77777777" w:rsidR="004A1E0A" w:rsidRDefault="004A1E0A" w:rsidP="004A1E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Z. Namir Çela </w:t>
      </w:r>
    </w:p>
    <w:p w14:paraId="6CE040CB" w14:textId="77777777" w:rsidR="004A1E0A" w:rsidRDefault="004A1E0A" w:rsidP="004A1E0A">
      <w:pPr>
        <w:rPr>
          <w:rFonts w:ascii="Times New Roman" w:hAnsi="Times New Roman" w:cs="Times New Roman"/>
          <w:b/>
          <w:sz w:val="24"/>
          <w:szCs w:val="24"/>
        </w:rPr>
      </w:pPr>
    </w:p>
    <w:p w14:paraId="7222A50D" w14:textId="77777777" w:rsidR="004A1E0A" w:rsidRDefault="004A1E0A" w:rsidP="004A1E0A">
      <w:pPr>
        <w:rPr>
          <w:rFonts w:ascii="Times New Roman" w:hAnsi="Times New Roman" w:cs="Times New Roman"/>
          <w:sz w:val="24"/>
          <w:szCs w:val="24"/>
        </w:rPr>
      </w:pPr>
    </w:p>
    <w:p w14:paraId="3622E6EC" w14:textId="77777777" w:rsidR="004A1E0A" w:rsidRDefault="004A1E0A" w:rsidP="004A1E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Testimi me shkrim do të zhvillohet ditën e hënë, datë </w:t>
      </w:r>
      <w:r w:rsidRPr="006F745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F745E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F745E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në orën </w:t>
      </w:r>
      <w:r w:rsidRPr="00250233">
        <w:rPr>
          <w:rFonts w:ascii="Times New Roman" w:hAnsi="Times New Roman" w:cs="Times New Roman"/>
          <w:b/>
          <w:bCs/>
          <w:sz w:val="24"/>
          <w:szCs w:val="24"/>
        </w:rPr>
        <w:t>11:00</w:t>
      </w:r>
      <w:r>
        <w:rPr>
          <w:rFonts w:ascii="Times New Roman" w:hAnsi="Times New Roman" w:cs="Times New Roman"/>
          <w:sz w:val="24"/>
          <w:szCs w:val="24"/>
        </w:rPr>
        <w:t xml:space="preserve">, dhe intervista me gojë do të zhvillohet në datë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23.04.2026, </w:t>
      </w:r>
      <w:r w:rsidRPr="00250233">
        <w:rPr>
          <w:rFonts w:ascii="Times New Roman" w:hAnsi="Times New Roman" w:cs="Times New Roman"/>
          <w:sz w:val="24"/>
          <w:szCs w:val="24"/>
        </w:rPr>
        <w:t xml:space="preserve">në orën  </w:t>
      </w:r>
      <w:r>
        <w:rPr>
          <w:rFonts w:ascii="Times New Roman" w:hAnsi="Times New Roman" w:cs="Times New Roman"/>
          <w:b/>
          <w:bCs/>
          <w:sz w:val="24"/>
          <w:szCs w:val="24"/>
        </w:rPr>
        <w:t>11:30</w:t>
      </w:r>
      <w:r>
        <w:rPr>
          <w:rFonts w:ascii="Times New Roman" w:hAnsi="Times New Roman" w:cs="Times New Roman"/>
          <w:sz w:val="24"/>
          <w:szCs w:val="24"/>
        </w:rPr>
        <w:t xml:space="preserve">  pranë ambjenteve të  Bashkisë Pogradec.</w:t>
      </w:r>
    </w:p>
    <w:p w14:paraId="7401C7AB" w14:textId="77777777" w:rsidR="004A1E0A" w:rsidRPr="00C53904" w:rsidRDefault="004A1E0A" w:rsidP="004A1E0A">
      <w:pPr>
        <w:rPr>
          <w:rFonts w:ascii="Times New Roman" w:hAnsi="Times New Roman" w:cs="Times New Roman"/>
          <w:sz w:val="24"/>
          <w:szCs w:val="24"/>
        </w:rPr>
      </w:pPr>
    </w:p>
    <w:p w14:paraId="0355E675" w14:textId="77777777" w:rsidR="004A1E0A" w:rsidRDefault="004A1E0A" w:rsidP="004A1E0A">
      <w:pPr>
        <w:rPr>
          <w:rFonts w:ascii="Times New Roman" w:hAnsi="Times New Roman" w:cs="Times New Roman"/>
          <w:sz w:val="24"/>
          <w:szCs w:val="24"/>
        </w:rPr>
      </w:pPr>
    </w:p>
    <w:p w14:paraId="1176C962" w14:textId="77777777" w:rsidR="004A1E0A" w:rsidRDefault="004A1E0A" w:rsidP="004A1E0A">
      <w:pPr>
        <w:rPr>
          <w:rFonts w:ascii="Times New Roman" w:hAnsi="Times New Roman" w:cs="Times New Roman"/>
          <w:sz w:val="24"/>
          <w:szCs w:val="24"/>
        </w:rPr>
      </w:pPr>
    </w:p>
    <w:p w14:paraId="151874E5" w14:textId="77777777" w:rsidR="004A1E0A" w:rsidRDefault="004A1E0A" w:rsidP="004A1E0A">
      <w:pPr>
        <w:rPr>
          <w:rFonts w:ascii="Times New Roman" w:hAnsi="Times New Roman" w:cs="Times New Roman"/>
          <w:sz w:val="24"/>
          <w:szCs w:val="24"/>
        </w:rPr>
      </w:pPr>
    </w:p>
    <w:p w14:paraId="664922D2" w14:textId="77777777" w:rsidR="004A1E0A" w:rsidRPr="00E903FD" w:rsidRDefault="004A1E0A" w:rsidP="004A1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NJESIA E MENAXHIMIT TË BURIMEVE NJERËZORE </w:t>
      </w:r>
    </w:p>
    <w:p w14:paraId="1EC9C3E2" w14:textId="77777777" w:rsidR="004A1E0A" w:rsidRDefault="004A1E0A" w:rsidP="004A1E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C76AA" w14:textId="0AB1104B" w:rsidR="004A1E0A" w:rsidRPr="00E903FD" w:rsidRDefault="004A1E0A" w:rsidP="004A1E0A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903FD">
        <w:rPr>
          <w:rFonts w:ascii="Times New Roman" w:hAnsi="Times New Roman" w:cs="Times New Roman"/>
          <w:b/>
          <w:sz w:val="24"/>
          <w:szCs w:val="24"/>
        </w:rPr>
        <w:t xml:space="preserve">Laura ELMASLLARI </w:t>
      </w:r>
    </w:p>
    <w:p w14:paraId="05112F21" w14:textId="77777777" w:rsidR="004A1E0A" w:rsidRPr="00C53904" w:rsidRDefault="004A1E0A" w:rsidP="004A1E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988BD" w14:textId="4C751D2B" w:rsidR="004A1E0A" w:rsidRPr="004A1E0A" w:rsidRDefault="00805CCC" w:rsidP="00805CCC">
      <w:pPr>
        <w:tabs>
          <w:tab w:val="left" w:pos="1935"/>
        </w:tabs>
      </w:pPr>
      <w:r>
        <w:tab/>
      </w:r>
    </w:p>
    <w:sectPr w:rsidR="004A1E0A" w:rsidRPr="004A1E0A" w:rsidSect="00805CCC">
      <w:headerReference w:type="default" r:id="rId6"/>
      <w:footerReference w:type="default" r:id="rId7"/>
      <w:pgSz w:w="12240" w:h="15840"/>
      <w:pgMar w:top="1440" w:right="1440" w:bottom="1440" w:left="1440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9102" w14:textId="77777777" w:rsidR="00243925" w:rsidRDefault="00243925" w:rsidP="004A1E0A">
      <w:r>
        <w:separator/>
      </w:r>
    </w:p>
  </w:endnote>
  <w:endnote w:type="continuationSeparator" w:id="0">
    <w:p w14:paraId="0DA2E7B6" w14:textId="77777777" w:rsidR="00243925" w:rsidRDefault="00243925" w:rsidP="004A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803A" w14:textId="77777777" w:rsidR="004A1E0A" w:rsidRPr="004A1E0A" w:rsidRDefault="004A1E0A" w:rsidP="004A1E0A">
    <w:pPr>
      <w:tabs>
        <w:tab w:val="center" w:pos="4680"/>
        <w:tab w:val="right" w:pos="9360"/>
      </w:tabs>
    </w:pPr>
    <w:bookmarkStart w:id="2" w:name="_Hlk209694661"/>
    <w:r w:rsidRPr="004A1E0A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4A1E0A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4A1E0A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bookmarkEnd w:id="2"/>
  <w:p w14:paraId="692BF03C" w14:textId="77777777" w:rsidR="004A1E0A" w:rsidRPr="004A1E0A" w:rsidRDefault="004A1E0A" w:rsidP="004A1E0A">
    <w:pPr>
      <w:tabs>
        <w:tab w:val="center" w:pos="4680"/>
        <w:tab w:val="right" w:pos="9360"/>
      </w:tabs>
      <w:rPr>
        <w:kern w:val="2"/>
        <w:sz w:val="24"/>
        <w:szCs w:val="24"/>
        <w:lang w:val="en-US"/>
        <w14:ligatures w14:val="standardContextual"/>
      </w:rPr>
    </w:pPr>
  </w:p>
  <w:p w14:paraId="5EA65036" w14:textId="77777777" w:rsidR="004A1E0A" w:rsidRDefault="004A1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7691" w14:textId="77777777" w:rsidR="00243925" w:rsidRDefault="00243925" w:rsidP="004A1E0A">
      <w:r>
        <w:separator/>
      </w:r>
    </w:p>
  </w:footnote>
  <w:footnote w:type="continuationSeparator" w:id="0">
    <w:p w14:paraId="6A4820C3" w14:textId="77777777" w:rsidR="00243925" w:rsidRDefault="00243925" w:rsidP="004A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5FBD" w14:textId="71D026C2" w:rsidR="004A1E0A" w:rsidRPr="00F47DAE" w:rsidRDefault="004A1E0A" w:rsidP="004A1E0A">
    <w:pPr>
      <w:tabs>
        <w:tab w:val="left" w:pos="980"/>
      </w:tabs>
      <w:jc w:val="both"/>
      <w:rPr>
        <w:rFonts w:ascii="Times New Roman" w:eastAsia="Arial Unicode MS" w:hAnsi="Times New Roman"/>
      </w:rPr>
    </w:pPr>
    <w:bookmarkStart w:id="0" w:name="_Hlk209690225"/>
    <w:bookmarkStart w:id="1" w:name="_Hlk209690226"/>
    <w:r w:rsidRPr="00F47DAE">
      <w:rPr>
        <w:rFonts w:ascii="Times New Roman" w:eastAsia="Arial Unicode MS" w:hAnsi="Times New Roman"/>
        <w:noProof/>
      </w:rPr>
      <w:drawing>
        <wp:anchor distT="0" distB="0" distL="114300" distR="114300" simplePos="0" relativeHeight="251659264" behindDoc="1" locked="0" layoutInCell="1" allowOverlap="1" wp14:anchorId="17A40C9F" wp14:editId="0B84FFCA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7DAE">
      <w:rPr>
        <w:rFonts w:ascii="Times New Roman" w:eastAsia="Arial Unicode MS" w:hAnsi="Times New Roman"/>
      </w:rPr>
      <w:t xml:space="preserve">                      </w:t>
    </w:r>
    <w:r>
      <w:rPr>
        <w:rFonts w:ascii="Times New Roman" w:eastAsia="Arial Unicode MS" w:hAnsi="Times New Roman"/>
      </w:rPr>
      <w:t xml:space="preserve">  </w:t>
    </w:r>
    <w:r w:rsidRPr="00F47DAE">
      <w:rPr>
        <w:rFonts w:ascii="Times New Roman" w:eastAsia="Arial Unicode MS" w:hAnsi="Times New Roman"/>
      </w:rPr>
      <w:t xml:space="preserve">______________________ </w:t>
    </w:r>
    <w:r w:rsidRPr="00F47DAE">
      <w:rPr>
        <w:rFonts w:ascii="Times New Roman" w:eastAsia="Arial Unicode MS" w:hAnsi="Times New Roman"/>
        <w:noProof/>
      </w:rPr>
      <w:drawing>
        <wp:inline distT="0" distB="0" distL="0" distR="0" wp14:anchorId="08559B90" wp14:editId="573D991C">
          <wp:extent cx="676275" cy="742950"/>
          <wp:effectExtent l="19050" t="0" r="9525" b="0"/>
          <wp:docPr id="4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47DAE">
      <w:rPr>
        <w:rFonts w:ascii="Times New Roman" w:eastAsia="Arial Unicode MS" w:hAnsi="Times New Roman"/>
      </w:rPr>
      <w:t xml:space="preserve"> _________________________________        </w:t>
    </w:r>
    <w:r w:rsidRPr="00F47DAE">
      <w:rPr>
        <w:rFonts w:ascii="Times New Roman" w:hAnsi="Times New Roman"/>
        <w:b/>
      </w:rPr>
      <w:t xml:space="preserve"> </w:t>
    </w:r>
  </w:p>
  <w:p w14:paraId="4C77876A" w14:textId="77777777" w:rsidR="004A1E0A" w:rsidRPr="00F47DAE" w:rsidRDefault="004A1E0A" w:rsidP="004A1E0A">
    <w:pPr>
      <w:tabs>
        <w:tab w:val="left" w:pos="980"/>
      </w:tabs>
      <w:jc w:val="both"/>
      <w:rPr>
        <w:rFonts w:ascii="Times New Roman" w:eastAsia="Arial Unicode MS" w:hAnsi="Times New Roman"/>
      </w:rPr>
    </w:pPr>
    <w:r w:rsidRPr="00F47DAE">
      <w:rPr>
        <w:rFonts w:ascii="Times New Roman" w:eastAsia="Arial Unicode MS" w:hAnsi="Times New Roman"/>
      </w:rPr>
      <w:t xml:space="preserve">                                          </w:t>
    </w:r>
    <w:r w:rsidRPr="00F47DAE">
      <w:rPr>
        <w:rFonts w:ascii="Times New Roman" w:hAnsi="Times New Roman"/>
        <w:b/>
      </w:rPr>
      <w:t>R E P U B L I K A   E   S H Q I P Ë R I S Ë</w:t>
    </w:r>
  </w:p>
  <w:p w14:paraId="2092B85D" w14:textId="77777777" w:rsidR="004A1E0A" w:rsidRPr="00F47DAE" w:rsidRDefault="004A1E0A" w:rsidP="004A1E0A">
    <w:pPr>
      <w:jc w:val="center"/>
      <w:rPr>
        <w:rFonts w:ascii="Times New Roman" w:hAnsi="Times New Roman"/>
        <w:b/>
        <w:sz w:val="28"/>
      </w:rPr>
    </w:pPr>
    <w:r w:rsidRPr="00F47DAE">
      <w:rPr>
        <w:rFonts w:ascii="Times New Roman" w:hAnsi="Times New Roman"/>
        <w:b/>
        <w:sz w:val="28"/>
      </w:rPr>
      <w:t xml:space="preserve">  BASHKIA POGRADEC</w:t>
    </w:r>
  </w:p>
  <w:p w14:paraId="37B78CDF" w14:textId="77777777" w:rsidR="004A1E0A" w:rsidRPr="00F47DAE" w:rsidRDefault="004A1E0A" w:rsidP="004A1E0A">
    <w:pPr>
      <w:tabs>
        <w:tab w:val="left" w:pos="4110"/>
      </w:tabs>
      <w:jc w:val="center"/>
      <w:rPr>
        <w:rFonts w:ascii="Times New Roman" w:hAnsi="Times New Roman" w:cs="Times New Roman"/>
        <w:b/>
        <w:bCs/>
      </w:rPr>
    </w:pPr>
    <w:r w:rsidRPr="00F47DAE">
      <w:rPr>
        <w:rFonts w:ascii="Times New Roman" w:hAnsi="Times New Roman" w:cs="Times New Roman"/>
        <w:b/>
        <w:bCs/>
      </w:rPr>
      <w:t>NJESIA E MENAXHIMIT TË BURIMEVE NJERËZORE</w:t>
    </w:r>
    <w:bookmarkEnd w:id="0"/>
    <w:bookmarkEnd w:id="1"/>
  </w:p>
  <w:p w14:paraId="01F7E319" w14:textId="77777777" w:rsidR="004A1E0A" w:rsidRDefault="004A1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A"/>
    <w:rsid w:val="00243925"/>
    <w:rsid w:val="0029025A"/>
    <w:rsid w:val="003F1D7A"/>
    <w:rsid w:val="004A1E0A"/>
    <w:rsid w:val="005B0594"/>
    <w:rsid w:val="005F14E8"/>
    <w:rsid w:val="006B03C7"/>
    <w:rsid w:val="007D49B1"/>
    <w:rsid w:val="00805CCC"/>
    <w:rsid w:val="009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3B9E"/>
  <w15:chartTrackingRefBased/>
  <w15:docId w15:val="{8B48AD94-9AE3-492C-93C1-D1616985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E0A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E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E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E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E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E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E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E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E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E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E0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1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E0A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1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E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1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E0A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1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0A"/>
    <w:rPr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Laura Elmasllari</cp:lastModifiedBy>
  <cp:revision>2</cp:revision>
  <dcterms:created xsi:type="dcterms:W3CDTF">2026-04-17T10:39:00Z</dcterms:created>
  <dcterms:modified xsi:type="dcterms:W3CDTF">2026-04-17T10:39:00Z</dcterms:modified>
</cp:coreProperties>
</file>