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3DC1" w14:textId="4E719BDC" w:rsidR="0029025A" w:rsidRDefault="00462D24" w:rsidP="001A2298">
      <w:r>
        <w:rPr>
          <w:noProof/>
        </w:rPr>
        <mc:AlternateContent>
          <mc:Choice Requires="wps">
            <w:drawing>
              <wp:anchor distT="0" distB="0" distL="114300" distR="114300" simplePos="0" relativeHeight="251659264" behindDoc="0" locked="0" layoutInCell="1" allowOverlap="1" wp14:anchorId="077100C3" wp14:editId="21B93366">
                <wp:simplePos x="0" y="0"/>
                <wp:positionH relativeFrom="margin">
                  <wp:align>right</wp:align>
                </wp:positionH>
                <wp:positionV relativeFrom="paragraph">
                  <wp:posOffset>323214</wp:posOffset>
                </wp:positionV>
                <wp:extent cx="6334125" cy="533400"/>
                <wp:effectExtent l="0" t="0" r="47625" b="57150"/>
                <wp:wrapNone/>
                <wp:docPr id="18319094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334125" cy="533400"/>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14:paraId="33BC129C" w14:textId="3F6D9BA8" w:rsidR="00462D24" w:rsidRDefault="00462D24" w:rsidP="00462D24">
                            <w:pPr>
                              <w:tabs>
                                <w:tab w:val="left" w:pos="0"/>
                                <w:tab w:val="left" w:pos="5490"/>
                                <w:tab w:val="left" w:pos="7020"/>
                              </w:tabs>
                              <w:spacing w:after="0"/>
                              <w:ind w:right="26"/>
                              <w:jc w:val="center"/>
                              <w:rPr>
                                <w:rFonts w:ascii="Times New Roman" w:hAnsi="Times New Roman" w:cs="Times New Roman"/>
                                <w:b/>
                                <w:sz w:val="24"/>
                                <w:szCs w:val="24"/>
                                <w:lang w:val="sq-AL"/>
                              </w:rPr>
                            </w:pPr>
                            <w:r w:rsidRPr="001376CC">
                              <w:rPr>
                                <w:rFonts w:ascii="Times New Roman" w:hAnsi="Times New Roman" w:cs="Times New Roman"/>
                                <w:b/>
                                <w:noProof/>
                                <w:sz w:val="24"/>
                                <w:szCs w:val="24"/>
                              </w:rPr>
                              <w:t>SHPALLJE P</w:t>
                            </w:r>
                            <w:r w:rsidRPr="001376CC">
                              <w:rPr>
                                <w:rFonts w:ascii="Times New Roman" w:hAnsi="Times New Roman" w:cs="Times New Roman"/>
                                <w:b/>
                                <w:sz w:val="24"/>
                                <w:szCs w:val="24"/>
                                <w:lang w:val="sq-AL"/>
                              </w:rPr>
                              <w:t>ËR NËPUNËS CIVIL PËR LËVIZJE PARALELE DHE PRANIM</w:t>
                            </w:r>
                          </w:p>
                          <w:p w14:paraId="5122A963" w14:textId="79F002B9" w:rsidR="00462D24" w:rsidRPr="001376CC" w:rsidRDefault="00462D24" w:rsidP="00462D24">
                            <w:pPr>
                              <w:tabs>
                                <w:tab w:val="left" w:pos="0"/>
                                <w:tab w:val="left" w:pos="5490"/>
                                <w:tab w:val="left" w:pos="7020"/>
                              </w:tabs>
                              <w:spacing w:after="0"/>
                              <w:ind w:right="26"/>
                              <w:jc w:val="center"/>
                              <w:rPr>
                                <w:rFonts w:ascii="Times New Roman" w:hAnsi="Times New Roman" w:cs="Times New Roman"/>
                                <w:b/>
                                <w:sz w:val="24"/>
                                <w:szCs w:val="24"/>
                                <w:lang w:val="sq-AL"/>
                              </w:rPr>
                            </w:pPr>
                            <w:r w:rsidRPr="001376CC">
                              <w:rPr>
                                <w:rFonts w:ascii="Times New Roman" w:hAnsi="Times New Roman" w:cs="Times New Roman"/>
                                <w:b/>
                                <w:sz w:val="24"/>
                                <w:szCs w:val="24"/>
                                <w:lang w:val="sq-AL"/>
                              </w:rPr>
                              <w:t>NË SHËRBIMIN CIVIL NË KATEGORINË EKZEKUTIVE</w:t>
                            </w:r>
                          </w:p>
                          <w:p w14:paraId="39C91614" w14:textId="77777777" w:rsidR="00462D24" w:rsidRPr="001A2298" w:rsidRDefault="00462D24" w:rsidP="00462D24">
                            <w:pPr>
                              <w:spacing w:after="0"/>
                              <w:rPr>
                                <w:rFonts w:ascii="Times New Roman" w:hAnsi="Times New Roman" w:cs="Times New Roman"/>
                                <w:b/>
                                <w:sz w:val="24"/>
                                <w:szCs w:val="24"/>
                                <w:lang w:val="sq-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100C3" id="Rectangle 2" o:spid="_x0000_s1026" style="position:absolute;margin-left:447.55pt;margin-top:25.45pt;width:498.75pt;height:42pt;rotation:180;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" strokecolor="#9dc3e6" strokeweight="1pt">
                <v:fill color2="#bdd7ee" focus="100%" type="gradient"/>
                <v:shadow on="t" color="#1f4e79" opacity=".5" offset="1pt"/>
                <v:textbox>
                  <w:txbxContent>
                    <w:p w14:paraId="33BC129C" w14:textId="3F6D9BA8" w:rsidR="00462D24" w:rsidRDefault="00462D24" w:rsidP="00462D24">
                      <w:pPr>
                        <w:tabs>
                          <w:tab w:val="left" w:pos="0"/>
                          <w:tab w:val="left" w:pos="5490"/>
                          <w:tab w:val="left" w:pos="7020"/>
                        </w:tabs>
                        <w:spacing w:after="0"/>
                        <w:ind w:right="26"/>
                        <w:jc w:val="center"/>
                        <w:rPr>
                          <w:rFonts w:ascii="Times New Roman" w:hAnsi="Times New Roman" w:cs="Times New Roman"/>
                          <w:b/>
                          <w:sz w:val="24"/>
                          <w:szCs w:val="24"/>
                          <w:lang w:val="sq-AL"/>
                        </w:rPr>
                      </w:pPr>
                      <w:r w:rsidRPr="001376CC">
                        <w:rPr>
                          <w:rFonts w:ascii="Times New Roman" w:hAnsi="Times New Roman" w:cs="Times New Roman"/>
                          <w:b/>
                          <w:noProof/>
                          <w:sz w:val="24"/>
                          <w:szCs w:val="24"/>
                        </w:rPr>
                        <w:t>SHPALLJE P</w:t>
                      </w:r>
                      <w:r w:rsidRPr="001376CC">
                        <w:rPr>
                          <w:rFonts w:ascii="Times New Roman" w:hAnsi="Times New Roman" w:cs="Times New Roman"/>
                          <w:b/>
                          <w:sz w:val="24"/>
                          <w:szCs w:val="24"/>
                          <w:lang w:val="sq-AL"/>
                        </w:rPr>
                        <w:t>ËR NËPUNËS CIVIL PËR LËVIZJE PARALELE DHE PRANIM</w:t>
                      </w:r>
                    </w:p>
                    <w:p w14:paraId="5122A963" w14:textId="79F002B9" w:rsidR="00462D24" w:rsidRPr="001376CC" w:rsidRDefault="00462D24" w:rsidP="00462D24">
                      <w:pPr>
                        <w:tabs>
                          <w:tab w:val="left" w:pos="0"/>
                          <w:tab w:val="left" w:pos="5490"/>
                          <w:tab w:val="left" w:pos="7020"/>
                        </w:tabs>
                        <w:spacing w:after="0"/>
                        <w:ind w:right="26"/>
                        <w:jc w:val="center"/>
                        <w:rPr>
                          <w:rFonts w:ascii="Times New Roman" w:hAnsi="Times New Roman" w:cs="Times New Roman"/>
                          <w:b/>
                          <w:sz w:val="24"/>
                          <w:szCs w:val="24"/>
                          <w:lang w:val="sq-AL"/>
                        </w:rPr>
                      </w:pPr>
                      <w:r w:rsidRPr="001376CC">
                        <w:rPr>
                          <w:rFonts w:ascii="Times New Roman" w:hAnsi="Times New Roman" w:cs="Times New Roman"/>
                          <w:b/>
                          <w:sz w:val="24"/>
                          <w:szCs w:val="24"/>
                          <w:lang w:val="sq-AL"/>
                        </w:rPr>
                        <w:t>NË SHËRBIMIN CIVIL NË KATEGORINË EKZEKUTIVE</w:t>
                      </w:r>
                    </w:p>
                    <w:p w14:paraId="39C91614" w14:textId="77777777" w:rsidR="00462D24" w:rsidRPr="001A2298" w:rsidRDefault="00462D24" w:rsidP="00462D24">
                      <w:pPr>
                        <w:spacing w:after="0"/>
                        <w:rPr>
                          <w:rFonts w:ascii="Times New Roman" w:hAnsi="Times New Roman" w:cs="Times New Roman"/>
                          <w:b/>
                          <w:sz w:val="24"/>
                          <w:szCs w:val="24"/>
                          <w:lang w:val="sq-AL"/>
                        </w:rPr>
                      </w:pPr>
                    </w:p>
                  </w:txbxContent>
                </v:textbox>
                <w10:wrap anchorx="margin"/>
              </v:rect>
            </w:pict>
          </mc:Fallback>
        </mc:AlternateContent>
      </w:r>
    </w:p>
    <w:p w14:paraId="11CAC69A" w14:textId="082D570F" w:rsidR="00462D24" w:rsidRDefault="00462D24"/>
    <w:p w14:paraId="2B7FF3A0" w14:textId="77777777" w:rsidR="00462D24" w:rsidRDefault="00462D24"/>
    <w:p w14:paraId="0BE2F674" w14:textId="306B2DAB" w:rsidR="00462D24" w:rsidRDefault="00462D24" w:rsidP="00462D24"/>
    <w:p w14:paraId="3164CA33" w14:textId="15C25ECD" w:rsidR="00462D24" w:rsidRDefault="00462D24" w:rsidP="00145D1A">
      <w:pPr>
        <w:tabs>
          <w:tab w:val="left" w:pos="0"/>
          <w:tab w:val="left" w:pos="5490"/>
          <w:tab w:val="left" w:pos="7020"/>
        </w:tabs>
        <w:spacing w:after="0" w:line="240" w:lineRule="auto"/>
        <w:ind w:right="29"/>
        <w:jc w:val="both"/>
        <w:rPr>
          <w:rFonts w:ascii="Times New Roman" w:hAnsi="Times New Roman" w:cs="Times New Roman"/>
          <w:b/>
          <w:noProof/>
          <w:sz w:val="24"/>
          <w:szCs w:val="24"/>
        </w:rPr>
      </w:pPr>
      <w:r>
        <w:rPr>
          <w:rFonts w:ascii="Times New Roman" w:hAnsi="Times New Roman" w:cs="Times New Roman"/>
          <w:b/>
          <w:noProof/>
          <w:sz w:val="24"/>
          <w:szCs w:val="24"/>
        </w:rPr>
        <w:t xml:space="preserve">                                                                                                         Pogradec,  më </w:t>
      </w:r>
      <w:r w:rsidR="00145D1A">
        <w:rPr>
          <w:rFonts w:ascii="Times New Roman" w:hAnsi="Times New Roman" w:cs="Times New Roman"/>
          <w:b/>
          <w:noProof/>
          <w:sz w:val="24"/>
          <w:szCs w:val="24"/>
        </w:rPr>
        <w:t>27.03.2026</w:t>
      </w:r>
    </w:p>
    <w:p w14:paraId="02ADCFBD" w14:textId="2F57AA54" w:rsidR="00462D24" w:rsidRDefault="00462D24" w:rsidP="00145D1A">
      <w:pPr>
        <w:tabs>
          <w:tab w:val="left" w:pos="0"/>
          <w:tab w:val="left" w:pos="6191"/>
          <w:tab w:val="left" w:pos="12465"/>
        </w:tabs>
        <w:spacing w:after="0" w:line="240" w:lineRule="auto"/>
        <w:ind w:right="29"/>
        <w:jc w:val="both"/>
        <w:rPr>
          <w:rFonts w:ascii="Times New Roman" w:hAnsi="Times New Roman" w:cs="Times New Roman"/>
          <w:b/>
          <w:sz w:val="24"/>
          <w:szCs w:val="24"/>
          <w:lang w:val="sq-AL"/>
        </w:rPr>
      </w:pPr>
      <w:r>
        <w:rPr>
          <w:rFonts w:ascii="Times New Roman" w:hAnsi="Times New Roman" w:cs="Times New Roman"/>
          <w:b/>
          <w:sz w:val="24"/>
          <w:szCs w:val="24"/>
          <w:lang w:val="sq-AL"/>
        </w:rPr>
        <w:tab/>
      </w:r>
    </w:p>
    <w:p w14:paraId="61072487" w14:textId="6A74DBD0" w:rsidR="00462D24" w:rsidRPr="00042735" w:rsidRDefault="00462D24" w:rsidP="00CF568B">
      <w:pPr>
        <w:tabs>
          <w:tab w:val="left" w:pos="0"/>
          <w:tab w:val="left" w:pos="5490"/>
          <w:tab w:val="left" w:pos="7020"/>
        </w:tabs>
        <w:spacing w:after="0"/>
        <w:ind w:right="29"/>
        <w:jc w:val="both"/>
        <w:rPr>
          <w:rFonts w:ascii="Times New Roman" w:hAnsi="Times New Roman" w:cs="Times New Roman"/>
          <w:sz w:val="24"/>
          <w:szCs w:val="24"/>
          <w:lang w:val="sq-AL"/>
        </w:rPr>
      </w:pPr>
      <w:r w:rsidRPr="00042735">
        <w:rPr>
          <w:rFonts w:ascii="Times New Roman" w:hAnsi="Times New Roman" w:cs="Times New Roman"/>
          <w:sz w:val="24"/>
          <w:szCs w:val="24"/>
          <w:lang w:val="sq-AL"/>
        </w:rPr>
        <w:t>Në zbatim të nenit 22 dhe të nenit 25, të ligjit 152/2013 “Për nëpunësin civil</w:t>
      </w:r>
      <w:r w:rsidR="009276F5" w:rsidRPr="00042735">
        <w:rPr>
          <w:rFonts w:ascii="Times New Roman" w:hAnsi="Times New Roman" w:cs="Times New Roman"/>
          <w:sz w:val="24"/>
          <w:szCs w:val="24"/>
          <w:lang w:val="sq-AL"/>
        </w:rPr>
        <w:t xml:space="preserve"> </w:t>
      </w:r>
      <w:r w:rsidRPr="00042735">
        <w:rPr>
          <w:rFonts w:ascii="Times New Roman" w:hAnsi="Times New Roman" w:cs="Times New Roman"/>
          <w:sz w:val="24"/>
          <w:szCs w:val="24"/>
          <w:lang w:val="sq-AL"/>
        </w:rPr>
        <w:t>” i ndryshuar, të Vendimit Nr. 243, datë 18/03/2015, “Për pranimin, lëvizjen paralele, periudhën e provës dhe emërimin në kategorinë ekzekutive” të Këshillit të Ministrave,</w:t>
      </w:r>
      <w:r w:rsidR="003A0008">
        <w:rPr>
          <w:rFonts w:ascii="Times New Roman" w:hAnsi="Times New Roman" w:cs="Times New Roman"/>
          <w:sz w:val="24"/>
          <w:szCs w:val="24"/>
          <w:lang w:val="sq-AL"/>
        </w:rPr>
        <w:t xml:space="preserve"> </w:t>
      </w:r>
      <w:r w:rsidR="003A0008">
        <w:rPr>
          <w:rFonts w:ascii="Times New Roman" w:hAnsi="Times New Roman" w:cs="Times New Roman"/>
          <w:sz w:val="24"/>
          <w:szCs w:val="24"/>
        </w:rPr>
        <w:t>i ndryshuar</w:t>
      </w:r>
      <w:r w:rsidRPr="00042735">
        <w:rPr>
          <w:rFonts w:ascii="Times New Roman" w:hAnsi="Times New Roman" w:cs="Times New Roman"/>
          <w:sz w:val="24"/>
          <w:szCs w:val="24"/>
          <w:lang w:val="sq-AL"/>
        </w:rPr>
        <w:t xml:space="preserve"> Njësia e Menaxhimit te Burimeve Njerëzore pranë Bashkisë Pogradec shpall proçedurat e lëvizjes paralele dhe të pranimit në shërbimin civil për kategorinë ekzekutive, për pozicionin:</w:t>
      </w:r>
    </w:p>
    <w:p w14:paraId="6A1148F4" w14:textId="77777777" w:rsidR="00462D24" w:rsidRPr="00042735" w:rsidRDefault="00462D24" w:rsidP="00462D24">
      <w:pPr>
        <w:tabs>
          <w:tab w:val="left" w:pos="0"/>
          <w:tab w:val="left" w:pos="5490"/>
          <w:tab w:val="left" w:pos="7020"/>
        </w:tabs>
        <w:spacing w:after="0" w:line="240" w:lineRule="auto"/>
        <w:ind w:right="29"/>
        <w:jc w:val="both"/>
        <w:rPr>
          <w:rFonts w:ascii="Times New Roman" w:hAnsi="Times New Roman" w:cs="Times New Roman"/>
          <w:sz w:val="24"/>
          <w:szCs w:val="24"/>
          <w:lang w:val="sq-AL"/>
        </w:rPr>
      </w:pPr>
    </w:p>
    <w:p w14:paraId="3428976D" w14:textId="6369369A" w:rsidR="00462D24" w:rsidRDefault="00462D24" w:rsidP="00CF568B">
      <w:pPr>
        <w:spacing w:after="0"/>
        <w:jc w:val="both"/>
        <w:rPr>
          <w:rFonts w:ascii="Times New Roman" w:eastAsia="Times New Roman" w:hAnsi="Times New Roman" w:cs="Times New Roman"/>
          <w:b/>
          <w:bCs/>
          <w:color w:val="000000"/>
          <w:sz w:val="24"/>
          <w:szCs w:val="24"/>
          <w:lang w:val="it-IT"/>
        </w:rPr>
      </w:pPr>
      <w:r>
        <w:rPr>
          <w:rFonts w:ascii="Times New Roman" w:eastAsia="Times New Roman" w:hAnsi="Times New Roman" w:cs="Times New Roman"/>
          <w:b/>
          <w:bCs/>
          <w:color w:val="000000"/>
          <w:sz w:val="24"/>
          <w:szCs w:val="24"/>
          <w:lang w:val="it-IT"/>
        </w:rPr>
        <w:t>1 (një ) p</w:t>
      </w:r>
      <w:r w:rsidRPr="00397A8B">
        <w:rPr>
          <w:rFonts w:ascii="Times New Roman" w:eastAsia="Times New Roman" w:hAnsi="Times New Roman" w:cs="Times New Roman"/>
          <w:b/>
          <w:bCs/>
          <w:color w:val="000000"/>
          <w:sz w:val="24"/>
          <w:szCs w:val="24"/>
          <w:lang w:val="it-IT"/>
        </w:rPr>
        <w:t xml:space="preserve">ozicion – </w:t>
      </w:r>
      <w:r w:rsidRPr="001E2281">
        <w:rPr>
          <w:rFonts w:ascii="Times New Roman" w:eastAsia="Times New Roman" w:hAnsi="Times New Roman" w:cs="Times New Roman"/>
          <w:b/>
          <w:bCs/>
          <w:color w:val="000000"/>
          <w:sz w:val="24"/>
          <w:szCs w:val="24"/>
          <w:lang w:val="it-IT"/>
        </w:rPr>
        <w:t>Specialist për supervizim shërbimesh,</w:t>
      </w:r>
      <w:r>
        <w:rPr>
          <w:rFonts w:ascii="Times New Roman" w:eastAsia="Times New Roman" w:hAnsi="Times New Roman" w:cs="Times New Roman"/>
          <w:b/>
          <w:bCs/>
          <w:color w:val="000000"/>
          <w:sz w:val="24"/>
          <w:szCs w:val="24"/>
          <w:lang w:val="it-IT"/>
        </w:rPr>
        <w:t xml:space="preserve"> pranë </w:t>
      </w:r>
      <w:r w:rsidR="00DC0CCB">
        <w:rPr>
          <w:rFonts w:ascii="Times New Roman" w:eastAsia="Times New Roman" w:hAnsi="Times New Roman" w:cs="Times New Roman"/>
          <w:b/>
          <w:bCs/>
          <w:color w:val="000000"/>
          <w:sz w:val="24"/>
          <w:szCs w:val="24"/>
          <w:lang w:val="it-IT"/>
        </w:rPr>
        <w:t xml:space="preserve"> </w:t>
      </w:r>
      <w:r w:rsidR="00145D1A" w:rsidRPr="00042735">
        <w:rPr>
          <w:rFonts w:ascii="Times New Roman" w:hAnsi="Times New Roman" w:cs="Times New Roman"/>
          <w:b/>
          <w:sz w:val="24"/>
          <w:szCs w:val="24"/>
          <w:lang w:val="sq-AL"/>
        </w:rPr>
        <w:t>Sektori i Supervizimit të Shërbimeve dhe Monitorimeve</w:t>
      </w:r>
      <w:r w:rsidR="00145D1A">
        <w:rPr>
          <w:rFonts w:ascii="Times New Roman" w:eastAsia="Times New Roman" w:hAnsi="Times New Roman" w:cs="Times New Roman"/>
          <w:b/>
          <w:bCs/>
          <w:color w:val="000000"/>
          <w:sz w:val="24"/>
          <w:szCs w:val="24"/>
          <w:lang w:val="it-IT"/>
        </w:rPr>
        <w:t xml:space="preserve"> </w:t>
      </w:r>
      <w:r w:rsidR="00145D1A" w:rsidRPr="00042735">
        <w:rPr>
          <w:rFonts w:ascii="Times New Roman" w:hAnsi="Times New Roman" w:cs="Times New Roman"/>
          <w:b/>
          <w:bCs/>
          <w:sz w:val="24"/>
          <w:szCs w:val="24"/>
          <w:lang w:val="sq-AL"/>
        </w:rPr>
        <w:t xml:space="preserve">Drejtoria e Emergjencave, Strehimit, Pronësisë dhe Bashkëpronësisë, </w:t>
      </w:r>
      <w:r w:rsidR="00145D1A" w:rsidRPr="00042735">
        <w:rPr>
          <w:rFonts w:ascii="Times New Roman" w:hAnsi="Times New Roman" w:cs="Times New Roman"/>
          <w:b/>
          <w:bCs/>
          <w:color w:val="000000"/>
          <w:sz w:val="24"/>
          <w:szCs w:val="24"/>
          <w:lang w:val="sq-AL"/>
        </w:rPr>
        <w:t>Administrimit të Tokës dhe Supervizimit të Shërbimeve</w:t>
      </w:r>
      <w:r w:rsidR="00145D1A">
        <w:rPr>
          <w:rFonts w:ascii="Times New Roman" w:eastAsia="Times New Roman" w:hAnsi="Times New Roman" w:cs="Times New Roman"/>
          <w:b/>
          <w:bCs/>
          <w:color w:val="000000"/>
          <w:sz w:val="24"/>
          <w:szCs w:val="24"/>
          <w:lang w:val="it-IT"/>
        </w:rPr>
        <w:t xml:space="preserve"> </w:t>
      </w:r>
      <w:r w:rsidR="00A75F58">
        <w:rPr>
          <w:rFonts w:ascii="Times New Roman" w:eastAsia="Times New Roman" w:hAnsi="Times New Roman" w:cs="Times New Roman"/>
          <w:b/>
          <w:bCs/>
          <w:color w:val="000000"/>
          <w:sz w:val="24"/>
          <w:szCs w:val="24"/>
          <w:lang w:val="it-IT"/>
        </w:rPr>
        <w:t>Klasa</w:t>
      </w:r>
      <w:r w:rsidR="00145D1A">
        <w:rPr>
          <w:rFonts w:ascii="Times New Roman" w:eastAsia="Times New Roman" w:hAnsi="Times New Roman" w:cs="Times New Roman"/>
          <w:b/>
          <w:bCs/>
          <w:color w:val="000000"/>
          <w:sz w:val="24"/>
          <w:szCs w:val="24"/>
          <w:lang w:val="it-IT"/>
        </w:rPr>
        <w:t xml:space="preserve"> </w:t>
      </w:r>
      <w:r w:rsidR="00A75F58">
        <w:rPr>
          <w:rFonts w:ascii="Times New Roman" w:eastAsia="Times New Roman" w:hAnsi="Times New Roman" w:cs="Times New Roman"/>
          <w:b/>
          <w:bCs/>
          <w:color w:val="000000"/>
          <w:sz w:val="24"/>
          <w:szCs w:val="24"/>
          <w:lang w:val="it-IT"/>
        </w:rPr>
        <w:t>IV</w:t>
      </w:r>
      <w:r w:rsidR="00DC0CCB">
        <w:rPr>
          <w:rFonts w:ascii="Times New Roman" w:eastAsia="Times New Roman" w:hAnsi="Times New Roman" w:cs="Times New Roman"/>
          <w:b/>
          <w:bCs/>
          <w:color w:val="000000"/>
          <w:sz w:val="24"/>
          <w:szCs w:val="24"/>
          <w:lang w:val="it-IT"/>
        </w:rPr>
        <w:t>, Kategoria IV-4, Bashkia Pogradec.</w:t>
      </w:r>
    </w:p>
    <w:p w14:paraId="543534BF" w14:textId="77777777" w:rsidR="00145D1A" w:rsidRPr="002A3A1B" w:rsidRDefault="00145D1A" w:rsidP="00462D24">
      <w:pPr>
        <w:spacing w:after="0" w:line="240" w:lineRule="auto"/>
        <w:jc w:val="both"/>
        <w:rPr>
          <w:rFonts w:ascii="Times New Roman" w:eastAsia="Times New Roman" w:hAnsi="Times New Roman" w:cs="Times New Roman"/>
          <w:b/>
          <w:bCs/>
          <w:color w:val="000000"/>
          <w:sz w:val="24"/>
          <w:szCs w:val="24"/>
          <w:lang w:val="it-IT"/>
        </w:rPr>
      </w:pPr>
    </w:p>
    <w:tbl>
      <w:tblPr>
        <w:tblpPr w:leftFromText="180" w:rightFromText="180" w:vertAnchor="text" w:tblpX="-46" w:tblpY="12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5"/>
      </w:tblGrid>
      <w:tr w:rsidR="00462D24" w:rsidRPr="003A0008" w14:paraId="52BAE878" w14:textId="77777777" w:rsidTr="00462D24">
        <w:trPr>
          <w:trHeight w:val="1280"/>
        </w:trPr>
        <w:tc>
          <w:tcPr>
            <w:tcW w:w="9535" w:type="dxa"/>
          </w:tcPr>
          <w:p w14:paraId="144601D3" w14:textId="77777777" w:rsidR="00462D24" w:rsidRPr="00145D1A" w:rsidRDefault="00462D24" w:rsidP="00462D24">
            <w:pPr>
              <w:spacing w:line="240" w:lineRule="auto"/>
              <w:jc w:val="both"/>
              <w:rPr>
                <w:rFonts w:ascii="Times New Roman" w:hAnsi="Times New Roman"/>
                <w:sz w:val="24"/>
                <w:szCs w:val="24"/>
                <w:highlight w:val="yellow"/>
                <w:lang w:val="it-IT"/>
              </w:rPr>
            </w:pPr>
            <w:r w:rsidRPr="00145D1A">
              <w:rPr>
                <w:rFonts w:ascii="Times New Roman" w:hAnsi="Times New Roman"/>
                <w:sz w:val="24"/>
                <w:szCs w:val="24"/>
                <w:highlight w:val="yellow"/>
                <w:lang w:val="it-IT"/>
              </w:rPr>
              <w:t xml:space="preserve">Pozicionet më sipër, u ofrohen fillimisht nëpunësve civilë të së njëjtës kategori për procedurën e lëvizjes paralele! </w:t>
            </w:r>
          </w:p>
          <w:p w14:paraId="5CC0AB3B" w14:textId="77777777" w:rsidR="00462D24" w:rsidRDefault="00462D24" w:rsidP="00462D24">
            <w:pPr>
              <w:spacing w:after="0" w:line="240" w:lineRule="auto"/>
              <w:jc w:val="both"/>
              <w:rPr>
                <w:rFonts w:ascii="Times New Roman" w:eastAsia="Times New Roman" w:hAnsi="Times New Roman" w:cs="Times New Roman"/>
                <w:b/>
                <w:bCs/>
                <w:color w:val="000000"/>
                <w:sz w:val="24"/>
                <w:szCs w:val="24"/>
                <w:lang w:val="it-IT"/>
              </w:rPr>
            </w:pPr>
            <w:r w:rsidRPr="00145D1A">
              <w:rPr>
                <w:rFonts w:ascii="Times New Roman" w:hAnsi="Times New Roman"/>
                <w:sz w:val="24"/>
                <w:szCs w:val="24"/>
                <w:highlight w:val="yellow"/>
                <w:lang w:val="it-IT"/>
              </w:rPr>
              <w:t>Vetëm në rast se në përfundim të procedurës së lëvizjes paralele, rezulton se këto pozicione janë ende vakante, ato janë të vlefshëm për konkurimin nëpërmjet procedurës së ngritjes në detyrë .</w:t>
            </w:r>
          </w:p>
          <w:p w14:paraId="6675DD62" w14:textId="77777777" w:rsidR="00462D24" w:rsidRDefault="00462D24" w:rsidP="00462D24">
            <w:pPr>
              <w:spacing w:after="0"/>
              <w:jc w:val="both"/>
              <w:rPr>
                <w:rFonts w:ascii="Times New Roman" w:eastAsia="Times New Roman" w:hAnsi="Times New Roman" w:cs="Times New Roman"/>
                <w:b/>
                <w:bCs/>
                <w:color w:val="000000"/>
                <w:sz w:val="24"/>
                <w:szCs w:val="24"/>
                <w:lang w:val="it-IT"/>
              </w:rPr>
            </w:pPr>
          </w:p>
        </w:tc>
      </w:tr>
    </w:tbl>
    <w:p w14:paraId="5C011A8F" w14:textId="77777777" w:rsidR="00462D24" w:rsidRPr="001A2298" w:rsidRDefault="00462D24" w:rsidP="00462D24">
      <w:pPr>
        <w:rPr>
          <w:lang w:val="it-IT"/>
        </w:rPr>
      </w:pPr>
    </w:p>
    <w:p w14:paraId="57266331" w14:textId="77777777" w:rsidR="00DC0CCB" w:rsidRPr="001A2298" w:rsidRDefault="00DC0CCB" w:rsidP="00DC0CCB">
      <w:pPr>
        <w:spacing w:line="360" w:lineRule="auto"/>
        <w:rPr>
          <w:rFonts w:ascii="Times New Roman" w:hAnsi="Times New Roman"/>
          <w:sz w:val="24"/>
          <w:szCs w:val="24"/>
          <w:lang w:val="it-IT"/>
        </w:rPr>
      </w:pPr>
      <w:r w:rsidRPr="001A2298">
        <w:rPr>
          <w:rFonts w:ascii="Times New Roman" w:hAnsi="Times New Roman"/>
          <w:sz w:val="24"/>
          <w:szCs w:val="24"/>
          <w:lang w:val="it-IT"/>
        </w:rPr>
        <w:t>Për të gjitha procedurat (lëvizje paralele, ngritje në detyrë) aplikohet në të njëjtën kohë!</w:t>
      </w:r>
    </w:p>
    <w:tbl>
      <w:tblPr>
        <w:tblW w:w="9502"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2"/>
      </w:tblGrid>
      <w:tr w:rsidR="00DC0CCB" w:rsidRPr="003A0008" w14:paraId="2E2399EC" w14:textId="77777777" w:rsidTr="00A75F58">
        <w:trPr>
          <w:trHeight w:val="1065"/>
        </w:trPr>
        <w:tc>
          <w:tcPr>
            <w:tcW w:w="9502" w:type="dxa"/>
          </w:tcPr>
          <w:p w14:paraId="76B82B2F" w14:textId="601747E0" w:rsidR="00DC0CCB" w:rsidRPr="001A2298" w:rsidRDefault="00DC0CCB" w:rsidP="00AB48F9">
            <w:pPr>
              <w:spacing w:line="360" w:lineRule="auto"/>
              <w:ind w:left="165"/>
              <w:rPr>
                <w:rFonts w:ascii="Times New Roman" w:hAnsi="Times New Roman"/>
                <w:sz w:val="24"/>
                <w:szCs w:val="24"/>
                <w:lang w:val="nb-NO"/>
              </w:rPr>
            </w:pPr>
            <w:r w:rsidRPr="001A2298">
              <w:rPr>
                <w:rFonts w:ascii="Times New Roman" w:hAnsi="Times New Roman"/>
                <w:sz w:val="24"/>
                <w:szCs w:val="24"/>
                <w:lang w:val="nb-NO"/>
              </w:rPr>
              <w:t xml:space="preserve">Afati për dorëzimin e dokumentave për LEVIZJE PARALELE: </w:t>
            </w:r>
            <w:r w:rsidR="00285319">
              <w:rPr>
                <w:rFonts w:ascii="Times New Roman" w:hAnsi="Times New Roman"/>
                <w:b/>
                <w:bCs/>
                <w:sz w:val="24"/>
                <w:szCs w:val="24"/>
                <w:lang w:val="nb-NO"/>
              </w:rPr>
              <w:t>08 Prill 2026</w:t>
            </w:r>
          </w:p>
          <w:p w14:paraId="125DA8DB" w14:textId="5424F1F1" w:rsidR="00DC0CCB" w:rsidRPr="001A2298" w:rsidRDefault="00DC0CCB" w:rsidP="00AB48F9">
            <w:pPr>
              <w:ind w:left="75"/>
              <w:rPr>
                <w:rFonts w:ascii="Times New Roman" w:hAnsi="Times New Roman"/>
                <w:sz w:val="24"/>
                <w:szCs w:val="24"/>
                <w:lang w:val="nb-NO"/>
              </w:rPr>
            </w:pPr>
            <w:r w:rsidRPr="001A2298">
              <w:rPr>
                <w:rFonts w:ascii="Times New Roman" w:hAnsi="Times New Roman"/>
                <w:sz w:val="24"/>
                <w:szCs w:val="24"/>
                <w:lang w:val="nb-NO"/>
              </w:rPr>
              <w:t xml:space="preserve">  Afati për dorëzimin e dokumentave për PRANIM NË SHËRBIMIN CIVIL : </w:t>
            </w:r>
            <w:r w:rsidR="0076410E">
              <w:rPr>
                <w:rFonts w:ascii="Times New Roman" w:hAnsi="Times New Roman" w:cs="Times New Roman"/>
                <w:b/>
                <w:sz w:val="24"/>
                <w:lang w:val="it-IT" w:eastAsia="ja-JP"/>
              </w:rPr>
              <w:t xml:space="preserve"> </w:t>
            </w:r>
            <w:r w:rsidR="00285319">
              <w:rPr>
                <w:rFonts w:ascii="Times New Roman" w:hAnsi="Times New Roman" w:cs="Times New Roman"/>
                <w:b/>
                <w:sz w:val="24"/>
                <w:lang w:val="it-IT" w:eastAsia="ja-JP"/>
              </w:rPr>
              <w:t>15 Prill 2026</w:t>
            </w:r>
          </w:p>
        </w:tc>
      </w:tr>
    </w:tbl>
    <w:p w14:paraId="6DDB0E08" w14:textId="77777777" w:rsidR="00A75F58" w:rsidRPr="001A2298" w:rsidRDefault="00DC0CCB" w:rsidP="00DC0CCB">
      <w:pPr>
        <w:rPr>
          <w:rFonts w:ascii="Times New Roman" w:hAnsi="Times New Roman"/>
          <w:sz w:val="24"/>
          <w:szCs w:val="24"/>
          <w:lang w:val="nb-NO"/>
        </w:rPr>
      </w:pPr>
      <w:r w:rsidRPr="001A2298">
        <w:rPr>
          <w:rFonts w:ascii="Times New Roman" w:hAnsi="Times New Roman"/>
          <w:sz w:val="24"/>
          <w:szCs w:val="24"/>
          <w:lang w:val="nb-NO"/>
        </w:rPr>
        <w:t xml:space="preserve"> </w:t>
      </w:r>
    </w:p>
    <w:p w14:paraId="26D4CDB3" w14:textId="01B1492D" w:rsidR="00DC0CCB" w:rsidRPr="009276F5" w:rsidRDefault="00DC0CCB" w:rsidP="00DC0CCB">
      <w:pPr>
        <w:rPr>
          <w:rFonts w:ascii="Times New Roman" w:hAnsi="Times New Roman"/>
          <w:sz w:val="24"/>
          <w:szCs w:val="24"/>
          <w:lang w:val="nb-NO"/>
        </w:rPr>
      </w:pPr>
      <w:r w:rsidRPr="001A2298">
        <w:rPr>
          <w:rFonts w:ascii="Times New Roman" w:hAnsi="Times New Roman"/>
          <w:b/>
          <w:sz w:val="24"/>
          <w:szCs w:val="24"/>
          <w:lang w:val="nb-NO"/>
        </w:rPr>
        <w:t>Përshkrimi përgjithësues i punës për pozicionin</w:t>
      </w:r>
      <w:r w:rsidR="00CF568B">
        <w:rPr>
          <w:rFonts w:ascii="Times New Roman" w:hAnsi="Times New Roman"/>
          <w:b/>
          <w:sz w:val="24"/>
          <w:szCs w:val="24"/>
          <w:lang w:val="nb-NO"/>
        </w:rPr>
        <w:t xml:space="preserve">,  </w:t>
      </w:r>
      <w:r w:rsidR="009276F5" w:rsidRPr="009276F5">
        <w:rPr>
          <w:rFonts w:ascii="Times New Roman" w:hAnsi="Times New Roman" w:cs="Times New Roman"/>
          <w:sz w:val="24"/>
          <w:szCs w:val="24"/>
          <w:lang w:val="nb-NO"/>
        </w:rPr>
        <w:t xml:space="preserve">“ </w:t>
      </w:r>
      <w:r w:rsidR="00CF568B" w:rsidRPr="001E2281">
        <w:rPr>
          <w:rFonts w:ascii="Times New Roman" w:eastAsia="Times New Roman" w:hAnsi="Times New Roman" w:cs="Times New Roman"/>
          <w:b/>
          <w:bCs/>
          <w:color w:val="000000"/>
          <w:sz w:val="24"/>
          <w:szCs w:val="24"/>
          <w:lang w:val="it-IT"/>
        </w:rPr>
        <w:t>Specialist për supervizim shërbimesh</w:t>
      </w:r>
      <w:r w:rsidR="009276F5" w:rsidRPr="009276F5">
        <w:rPr>
          <w:rFonts w:ascii="Times New Roman" w:hAnsi="Times New Roman" w:cs="Times New Roman"/>
          <w:sz w:val="24"/>
          <w:szCs w:val="24"/>
          <w:lang w:val="nb-NO"/>
        </w:rPr>
        <w:t>”</w:t>
      </w:r>
    </w:p>
    <w:p w14:paraId="4CE41322" w14:textId="77777777" w:rsidR="00DC0CCB" w:rsidRPr="001A2298" w:rsidRDefault="00DC0CCB" w:rsidP="00CF568B">
      <w:pPr>
        <w:pStyle w:val="ListParagraph"/>
        <w:numPr>
          <w:ilvl w:val="0"/>
          <w:numId w:val="2"/>
        </w:numPr>
        <w:shd w:val="clear" w:color="auto" w:fill="FFFFFF"/>
        <w:autoSpaceDE w:val="0"/>
        <w:autoSpaceDN w:val="0"/>
        <w:adjustRightInd w:val="0"/>
        <w:spacing w:after="0"/>
        <w:jc w:val="both"/>
        <w:rPr>
          <w:rFonts w:ascii="Times New Roman" w:hAnsi="Times New Roman"/>
          <w:color w:val="000000"/>
          <w:sz w:val="24"/>
          <w:szCs w:val="24"/>
          <w:lang w:val="nb-NO"/>
        </w:rPr>
      </w:pPr>
      <w:r w:rsidRPr="001A2298">
        <w:rPr>
          <w:rFonts w:ascii="Times New Roman" w:hAnsi="Times New Roman"/>
          <w:b/>
          <w:i/>
          <w:color w:val="000000"/>
          <w:sz w:val="24"/>
          <w:szCs w:val="24"/>
          <w:lang w:val="nb-NO"/>
        </w:rPr>
        <w:lastRenderedPageBreak/>
        <w:t>Kontrollon</w:t>
      </w:r>
      <w:r w:rsidRPr="001A2298">
        <w:rPr>
          <w:rFonts w:ascii="Times New Roman" w:hAnsi="Times New Roman"/>
          <w:color w:val="000000"/>
          <w:sz w:val="24"/>
          <w:szCs w:val="24"/>
          <w:lang w:val="nb-NO"/>
        </w:rPr>
        <w:t xml:space="preserve"> zbatimin pikë per pikë të kontratës së lidhur midis Bashkisë dhe kompanisë së pastrimit, duke vleresuar llojin e shërbimit dhe cilësine e tij ne varësi të kohës, parashikuar në kontratë; </w:t>
      </w:r>
    </w:p>
    <w:p w14:paraId="64BEE7A6" w14:textId="77777777" w:rsidR="00DC0CCB" w:rsidRPr="001A2298" w:rsidRDefault="00DC0CCB" w:rsidP="00CF568B">
      <w:pPr>
        <w:pStyle w:val="ListParagraph"/>
        <w:numPr>
          <w:ilvl w:val="0"/>
          <w:numId w:val="2"/>
        </w:numPr>
        <w:shd w:val="clear" w:color="auto" w:fill="FFFFFF"/>
        <w:autoSpaceDE w:val="0"/>
        <w:autoSpaceDN w:val="0"/>
        <w:adjustRightInd w:val="0"/>
        <w:spacing w:after="0"/>
        <w:jc w:val="both"/>
        <w:rPr>
          <w:rFonts w:ascii="Times New Roman" w:hAnsi="Times New Roman"/>
          <w:color w:val="000000"/>
          <w:sz w:val="24"/>
          <w:szCs w:val="24"/>
          <w:lang w:val="nb-NO"/>
        </w:rPr>
      </w:pPr>
      <w:r w:rsidRPr="001A2298">
        <w:rPr>
          <w:rFonts w:ascii="Times New Roman" w:hAnsi="Times New Roman"/>
          <w:b/>
          <w:i/>
          <w:color w:val="000000"/>
          <w:sz w:val="24"/>
          <w:szCs w:val="24"/>
          <w:lang w:val="nb-NO"/>
        </w:rPr>
        <w:t>Kontrollon</w:t>
      </w:r>
      <w:r w:rsidRPr="001A2298">
        <w:rPr>
          <w:rFonts w:ascii="Times New Roman" w:hAnsi="Times New Roman"/>
          <w:color w:val="000000"/>
          <w:sz w:val="24"/>
          <w:szCs w:val="24"/>
          <w:lang w:val="nb-NO"/>
        </w:rPr>
        <w:t xml:space="preserve"> ecurinë e punimeve në kompaninë e pastrimit sipas grafikëve të miratuar nga Bashkia dhe bën shënimet në ditarin e detyrave qe ka kjo kompani. Problemet qe evidentohen i bën prezent tek personi i kontaktit i kompanisë;</w:t>
      </w:r>
    </w:p>
    <w:p w14:paraId="0AC9C584" w14:textId="77777777" w:rsidR="00DC0CCB" w:rsidRPr="001A2298" w:rsidRDefault="00DC0CCB" w:rsidP="00CF568B">
      <w:pPr>
        <w:pStyle w:val="ListParagraph"/>
        <w:numPr>
          <w:ilvl w:val="0"/>
          <w:numId w:val="2"/>
        </w:numPr>
        <w:shd w:val="clear" w:color="auto" w:fill="FFFFFF"/>
        <w:autoSpaceDE w:val="0"/>
        <w:autoSpaceDN w:val="0"/>
        <w:adjustRightInd w:val="0"/>
        <w:spacing w:after="0"/>
        <w:jc w:val="both"/>
        <w:rPr>
          <w:rFonts w:ascii="Times New Roman" w:hAnsi="Times New Roman"/>
          <w:color w:val="000000"/>
          <w:sz w:val="24"/>
          <w:szCs w:val="24"/>
          <w:lang w:val="nb-NO"/>
        </w:rPr>
      </w:pPr>
      <w:r w:rsidRPr="001A2298">
        <w:rPr>
          <w:rFonts w:ascii="Times New Roman" w:hAnsi="Times New Roman"/>
          <w:b/>
          <w:i/>
          <w:color w:val="000000"/>
          <w:sz w:val="24"/>
          <w:szCs w:val="24"/>
          <w:lang w:val="nb-NO"/>
        </w:rPr>
        <w:t>Lajmëron</w:t>
      </w:r>
      <w:r w:rsidRPr="001A2298">
        <w:rPr>
          <w:rFonts w:ascii="Times New Roman" w:hAnsi="Times New Roman"/>
          <w:color w:val="000000"/>
          <w:sz w:val="24"/>
          <w:szCs w:val="24"/>
          <w:lang w:val="nb-NO"/>
        </w:rPr>
        <w:t xml:space="preserve"> me shkrim në mënyrë periodike sipërmarrësin dhe eprorin direkt për problemet që dalin gjatë kontrollit; </w:t>
      </w:r>
    </w:p>
    <w:p w14:paraId="79AB163E" w14:textId="77777777" w:rsidR="00DC0CCB" w:rsidRPr="001A2298" w:rsidRDefault="00DC0CCB" w:rsidP="00CF568B">
      <w:pPr>
        <w:pStyle w:val="ListParagraph"/>
        <w:numPr>
          <w:ilvl w:val="0"/>
          <w:numId w:val="2"/>
        </w:numPr>
        <w:shd w:val="clear" w:color="auto" w:fill="FFFFFF"/>
        <w:autoSpaceDE w:val="0"/>
        <w:autoSpaceDN w:val="0"/>
        <w:adjustRightInd w:val="0"/>
        <w:spacing w:after="0"/>
        <w:jc w:val="both"/>
        <w:rPr>
          <w:rFonts w:ascii="Times New Roman" w:hAnsi="Times New Roman"/>
          <w:color w:val="000000"/>
          <w:sz w:val="24"/>
          <w:szCs w:val="24"/>
          <w:lang w:val="nb-NO"/>
        </w:rPr>
      </w:pPr>
      <w:r w:rsidRPr="001A2298">
        <w:rPr>
          <w:rFonts w:ascii="Times New Roman" w:hAnsi="Times New Roman"/>
          <w:b/>
          <w:i/>
          <w:color w:val="000000"/>
          <w:sz w:val="24"/>
          <w:szCs w:val="24"/>
          <w:lang w:val="nb-NO"/>
        </w:rPr>
        <w:t>Cakton</w:t>
      </w:r>
      <w:r w:rsidRPr="001A2298">
        <w:rPr>
          <w:rFonts w:ascii="Times New Roman" w:hAnsi="Times New Roman"/>
          <w:color w:val="000000"/>
          <w:sz w:val="24"/>
          <w:szCs w:val="24"/>
          <w:lang w:val="nb-NO"/>
        </w:rPr>
        <w:t xml:space="preserve"> pikat e vendosjes së kontenierëve të mbetjeve dhe bën azhornimin e tyre në hartë; </w:t>
      </w:r>
    </w:p>
    <w:p w14:paraId="338138B1" w14:textId="77777777" w:rsidR="00DC0CCB" w:rsidRPr="001A2298" w:rsidRDefault="00DC0CCB" w:rsidP="00CF568B">
      <w:pPr>
        <w:pStyle w:val="ListParagraph"/>
        <w:numPr>
          <w:ilvl w:val="0"/>
          <w:numId w:val="2"/>
        </w:numPr>
        <w:shd w:val="clear" w:color="auto" w:fill="FFFFFF"/>
        <w:autoSpaceDE w:val="0"/>
        <w:autoSpaceDN w:val="0"/>
        <w:adjustRightInd w:val="0"/>
        <w:spacing w:after="0"/>
        <w:jc w:val="both"/>
        <w:rPr>
          <w:rFonts w:ascii="Times New Roman" w:hAnsi="Times New Roman"/>
          <w:color w:val="000000"/>
          <w:sz w:val="24"/>
          <w:szCs w:val="24"/>
          <w:lang w:val="nb-NO"/>
        </w:rPr>
      </w:pPr>
      <w:r w:rsidRPr="001A2298">
        <w:rPr>
          <w:rFonts w:ascii="Times New Roman" w:hAnsi="Times New Roman"/>
          <w:b/>
          <w:i/>
          <w:color w:val="000000"/>
          <w:sz w:val="24"/>
          <w:szCs w:val="24"/>
          <w:lang w:val="nb-NO"/>
        </w:rPr>
        <w:t>Bën</w:t>
      </w:r>
      <w:r w:rsidRPr="001A2298">
        <w:rPr>
          <w:rFonts w:ascii="Times New Roman" w:hAnsi="Times New Roman"/>
          <w:color w:val="000000"/>
          <w:sz w:val="24"/>
          <w:szCs w:val="24"/>
          <w:lang w:val="nb-NO"/>
        </w:rPr>
        <w:t xml:space="preserve"> kontroll të përditshëm sipas grafikëve të miratuar, per pastrimin e kontenjerëve, për pastrimin, dezinfektimin e tyre dhe vendit ku janë vendosur sipas kërkesat e  kontraktuara;</w:t>
      </w:r>
    </w:p>
    <w:p w14:paraId="7F68B4FD" w14:textId="77777777" w:rsidR="00DC0CCB" w:rsidRPr="001A2298" w:rsidRDefault="00DC0CCB" w:rsidP="00CF568B">
      <w:pPr>
        <w:pStyle w:val="NoSpacing"/>
        <w:numPr>
          <w:ilvl w:val="0"/>
          <w:numId w:val="2"/>
        </w:numPr>
        <w:shd w:val="clear" w:color="auto" w:fill="FFFFFF"/>
        <w:spacing w:line="276" w:lineRule="auto"/>
        <w:jc w:val="both"/>
        <w:rPr>
          <w:rFonts w:ascii="Times New Roman" w:hAnsi="Times New Roman"/>
          <w:sz w:val="24"/>
          <w:szCs w:val="24"/>
          <w:lang w:val="nb-NO"/>
        </w:rPr>
      </w:pPr>
      <w:r w:rsidRPr="001A2298">
        <w:rPr>
          <w:rFonts w:ascii="Times New Roman" w:hAnsi="Times New Roman"/>
          <w:b/>
          <w:i/>
          <w:sz w:val="24"/>
          <w:szCs w:val="24"/>
          <w:lang w:val="nb-NO"/>
        </w:rPr>
        <w:t>I paraqet</w:t>
      </w:r>
      <w:r w:rsidRPr="001A2298">
        <w:rPr>
          <w:rFonts w:ascii="Times New Roman" w:hAnsi="Times New Roman"/>
          <w:sz w:val="24"/>
          <w:szCs w:val="24"/>
          <w:lang w:val="nb-NO"/>
        </w:rPr>
        <w:t xml:space="preserve"> eprorit direkt grafikun javor e mujor të largimit të mbeturinave sipas detyrave e objektivave te miratuara;</w:t>
      </w:r>
    </w:p>
    <w:p w14:paraId="6EF4542E" w14:textId="77777777" w:rsidR="00DC0CCB" w:rsidRPr="001A2298" w:rsidRDefault="00DC0CCB" w:rsidP="00CF568B">
      <w:pPr>
        <w:pStyle w:val="NoSpacing"/>
        <w:numPr>
          <w:ilvl w:val="0"/>
          <w:numId w:val="2"/>
        </w:numPr>
        <w:shd w:val="clear" w:color="auto" w:fill="FFFFFF"/>
        <w:spacing w:line="276" w:lineRule="auto"/>
        <w:jc w:val="both"/>
        <w:rPr>
          <w:rFonts w:ascii="Times New Roman" w:hAnsi="Times New Roman"/>
          <w:sz w:val="24"/>
          <w:szCs w:val="24"/>
          <w:lang w:val="nb-NO"/>
        </w:rPr>
      </w:pPr>
      <w:r w:rsidRPr="001A2298">
        <w:rPr>
          <w:rFonts w:ascii="Times New Roman" w:hAnsi="Times New Roman"/>
          <w:b/>
          <w:i/>
          <w:sz w:val="24"/>
          <w:szCs w:val="24"/>
          <w:lang w:val="nb-NO"/>
        </w:rPr>
        <w:t>Kontrollon</w:t>
      </w:r>
      <w:r w:rsidRPr="001A2298">
        <w:rPr>
          <w:rFonts w:ascii="Times New Roman" w:hAnsi="Times New Roman"/>
          <w:sz w:val="24"/>
          <w:szCs w:val="24"/>
          <w:lang w:val="nb-NO"/>
        </w:rPr>
        <w:t xml:space="preserve"> kryerjen e të gjitha proceseve të pastrimit, frekuencën e tyre dhe cilësinë e pastrimit, bazuar në Rregulloren Higjeno-Sanitare, ligjet, vendimet dhe urdhëresat në fuqi;</w:t>
      </w:r>
    </w:p>
    <w:p w14:paraId="2E4E55BC" w14:textId="77777777" w:rsidR="00DC0CCB" w:rsidRPr="001A2298" w:rsidRDefault="00DC0CCB" w:rsidP="00CF568B">
      <w:pPr>
        <w:pStyle w:val="ListParagraph"/>
        <w:numPr>
          <w:ilvl w:val="0"/>
          <w:numId w:val="2"/>
        </w:numPr>
        <w:shd w:val="clear" w:color="auto" w:fill="FFFFFF"/>
        <w:autoSpaceDE w:val="0"/>
        <w:autoSpaceDN w:val="0"/>
        <w:adjustRightInd w:val="0"/>
        <w:spacing w:after="0"/>
        <w:jc w:val="both"/>
        <w:rPr>
          <w:rFonts w:ascii="Times New Roman" w:hAnsi="Times New Roman"/>
          <w:color w:val="000000"/>
          <w:sz w:val="24"/>
          <w:szCs w:val="24"/>
          <w:lang w:val="nb-NO"/>
        </w:rPr>
      </w:pPr>
      <w:r w:rsidRPr="001A2298">
        <w:rPr>
          <w:rFonts w:ascii="Times New Roman" w:hAnsi="Times New Roman"/>
          <w:b/>
          <w:i/>
          <w:color w:val="000000"/>
          <w:sz w:val="24"/>
          <w:szCs w:val="24"/>
          <w:lang w:val="nb-NO"/>
        </w:rPr>
        <w:t>Mban</w:t>
      </w:r>
      <w:r w:rsidRPr="001A2298">
        <w:rPr>
          <w:rFonts w:ascii="Times New Roman" w:hAnsi="Times New Roman"/>
          <w:color w:val="000000"/>
          <w:sz w:val="24"/>
          <w:szCs w:val="24"/>
          <w:lang w:val="nb-NO"/>
        </w:rPr>
        <w:t xml:space="preserve"> procesverbale ditore për punën e pakryer për cdo zë pune dhe bën vlerësimin e tyre në lekë sipas detyrimeve kontraktuese. Procesverbali duhet të firmoset dhe nga administratori i kompanisë së pastrimit apo përfaqesuesi i autorizuar ligjerisht prej tij; </w:t>
      </w:r>
    </w:p>
    <w:p w14:paraId="0E3BCBDE" w14:textId="77777777" w:rsidR="00DC0CCB" w:rsidRPr="001A2298" w:rsidRDefault="00DC0CCB" w:rsidP="00CF568B">
      <w:pPr>
        <w:pStyle w:val="ListParagraph"/>
        <w:numPr>
          <w:ilvl w:val="0"/>
          <w:numId w:val="2"/>
        </w:numPr>
        <w:shd w:val="clear" w:color="auto" w:fill="FFFFFF"/>
        <w:autoSpaceDE w:val="0"/>
        <w:autoSpaceDN w:val="0"/>
        <w:adjustRightInd w:val="0"/>
        <w:spacing w:after="0"/>
        <w:jc w:val="both"/>
        <w:rPr>
          <w:rFonts w:ascii="Times New Roman" w:hAnsi="Times New Roman"/>
          <w:color w:val="000000"/>
          <w:sz w:val="24"/>
          <w:szCs w:val="24"/>
          <w:lang w:val="nb-NO"/>
        </w:rPr>
      </w:pPr>
      <w:r w:rsidRPr="001A2298">
        <w:rPr>
          <w:rFonts w:ascii="Times New Roman" w:hAnsi="Times New Roman"/>
          <w:b/>
          <w:i/>
          <w:color w:val="000000"/>
          <w:sz w:val="24"/>
          <w:szCs w:val="24"/>
          <w:lang w:val="nb-NO"/>
        </w:rPr>
        <w:t>Shqyrton</w:t>
      </w:r>
      <w:r w:rsidRPr="001A2298">
        <w:rPr>
          <w:rFonts w:ascii="Times New Roman" w:hAnsi="Times New Roman"/>
          <w:color w:val="000000"/>
          <w:sz w:val="24"/>
          <w:szCs w:val="24"/>
          <w:lang w:val="nb-NO"/>
        </w:rPr>
        <w:t xml:space="preserve"> ankesat e banorëve dhe bën vlerësimin e tyre në bashkëpunim me firmën e pastrimit; </w:t>
      </w:r>
    </w:p>
    <w:p w14:paraId="2708AA77" w14:textId="77777777" w:rsidR="00DC0CCB" w:rsidRPr="001A2298" w:rsidRDefault="00DC0CCB" w:rsidP="00CF568B">
      <w:pPr>
        <w:pStyle w:val="ListParagraph"/>
        <w:numPr>
          <w:ilvl w:val="0"/>
          <w:numId w:val="2"/>
        </w:numPr>
        <w:shd w:val="clear" w:color="auto" w:fill="FFFFFF"/>
        <w:autoSpaceDE w:val="0"/>
        <w:autoSpaceDN w:val="0"/>
        <w:adjustRightInd w:val="0"/>
        <w:spacing w:after="0"/>
        <w:jc w:val="both"/>
        <w:rPr>
          <w:rFonts w:ascii="Times New Roman" w:hAnsi="Times New Roman"/>
          <w:color w:val="000000"/>
          <w:sz w:val="24"/>
          <w:szCs w:val="24"/>
          <w:lang w:val="nb-NO"/>
        </w:rPr>
      </w:pPr>
      <w:r w:rsidRPr="001A2298">
        <w:rPr>
          <w:rFonts w:ascii="Times New Roman" w:hAnsi="Times New Roman"/>
          <w:color w:val="000000"/>
          <w:sz w:val="24"/>
          <w:szCs w:val="24"/>
          <w:lang w:val="nb-NO"/>
        </w:rPr>
        <w:t>O</w:t>
      </w:r>
      <w:r w:rsidRPr="001A2298">
        <w:rPr>
          <w:rFonts w:ascii="Times New Roman" w:hAnsi="Times New Roman"/>
          <w:b/>
          <w:i/>
          <w:color w:val="000000"/>
          <w:sz w:val="24"/>
          <w:szCs w:val="24"/>
          <w:lang w:val="nb-NO"/>
        </w:rPr>
        <w:t>rganizon</w:t>
      </w:r>
      <w:r w:rsidRPr="001A2298">
        <w:rPr>
          <w:rFonts w:ascii="Times New Roman" w:hAnsi="Times New Roman"/>
          <w:color w:val="000000"/>
          <w:sz w:val="24"/>
          <w:szCs w:val="24"/>
          <w:lang w:val="nb-NO"/>
        </w:rPr>
        <w:t xml:space="preserve"> anketime me banorë sipas blloqeve apo lagjeve, për cilësinë e pastrimit dhe problemet që ata kanë ndaj ketij shërbimi; </w:t>
      </w:r>
    </w:p>
    <w:p w14:paraId="12804E28" w14:textId="77777777" w:rsidR="00DC0CCB" w:rsidRPr="001A2298" w:rsidRDefault="00DC0CCB" w:rsidP="00DC0CCB">
      <w:pPr>
        <w:shd w:val="clear" w:color="auto" w:fill="FFFFFF"/>
        <w:autoSpaceDE w:val="0"/>
        <w:autoSpaceDN w:val="0"/>
        <w:adjustRightInd w:val="0"/>
        <w:spacing w:after="0" w:line="240" w:lineRule="auto"/>
        <w:jc w:val="both"/>
        <w:rPr>
          <w:rFonts w:ascii="Times New Roman" w:hAnsi="Times New Roman"/>
          <w:color w:val="000000"/>
          <w:sz w:val="24"/>
          <w:szCs w:val="24"/>
          <w:lang w:val="nb-NO"/>
        </w:rPr>
      </w:pPr>
    </w:p>
    <w:p w14:paraId="2911A1CE" w14:textId="77777777" w:rsidR="00F761B8" w:rsidRPr="00584F5C" w:rsidRDefault="00F761B8" w:rsidP="00F761B8">
      <w:pPr>
        <w:pStyle w:val="NormalWeb"/>
        <w:ind w:left="360"/>
        <w:rPr>
          <w:color w:val="000000"/>
          <w:lang w:val="sq-AL"/>
        </w:rPr>
      </w:pPr>
    </w:p>
    <w:p w14:paraId="247917A1" w14:textId="77777777" w:rsidR="00F761B8" w:rsidRPr="00584F5C" w:rsidRDefault="00F761B8" w:rsidP="00F761B8">
      <w:pPr>
        <w:pStyle w:val="NormalWeb"/>
        <w:ind w:left="360"/>
        <w:rPr>
          <w:color w:val="000000"/>
          <w:lang w:val="sq-AL"/>
        </w:rPr>
      </w:pPr>
      <w:r>
        <w:rPr>
          <w:noProof/>
          <w14:ligatures w14:val="standardContextual"/>
        </w:rPr>
        <mc:AlternateContent>
          <mc:Choice Requires="wps">
            <w:drawing>
              <wp:anchor distT="0" distB="0" distL="114300" distR="114300" simplePos="0" relativeHeight="251663360" behindDoc="0" locked="0" layoutInCell="1" allowOverlap="1" wp14:anchorId="6D87CEAB" wp14:editId="0E1060F9">
                <wp:simplePos x="0" y="0"/>
                <wp:positionH relativeFrom="column">
                  <wp:posOffset>0</wp:posOffset>
                </wp:positionH>
                <wp:positionV relativeFrom="paragraph">
                  <wp:posOffset>-635</wp:posOffset>
                </wp:positionV>
                <wp:extent cx="2028825" cy="495300"/>
                <wp:effectExtent l="0" t="0" r="47625" b="57150"/>
                <wp:wrapNone/>
                <wp:docPr id="1485342110"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95300"/>
                        </a:xfrm>
                        <a:prstGeom prst="roundRect">
                          <a:avLst>
                            <a:gd name="adj" fmla="val 16667"/>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round/>
                          <a:headEnd/>
                          <a:tailEnd/>
                        </a:ln>
                        <a:effectLst>
                          <a:outerShdw dist="28398" dir="3806097" algn="ctr" rotWithShape="0">
                            <a:srgbClr val="5B9BD5">
                              <a:lumMod val="50000"/>
                              <a:lumOff val="0"/>
                              <a:alpha val="50000"/>
                            </a:srgbClr>
                          </a:outerShdw>
                        </a:effectLst>
                      </wps:spPr>
                      <wps:txbx>
                        <w:txbxContent>
                          <w:p w14:paraId="59AC5CDF" w14:textId="77777777" w:rsidR="00F761B8" w:rsidRDefault="00F761B8" w:rsidP="00F761B8">
                            <w:r>
                              <w:rPr>
                                <w:rFonts w:ascii="Times New Roman" w:hAnsi="Times New Roman" w:cs="Times New Roman"/>
                                <w:b/>
                                <w:sz w:val="24"/>
                              </w:rPr>
                              <w:t>1.L</w:t>
                            </w:r>
                            <w:r>
                              <w:rPr>
                                <w:rFonts w:ascii="Times New Roman" w:hAnsi="Times New Roman" w:cs="Times New Roman"/>
                                <w:b/>
                                <w:sz w:val="24"/>
                                <w:szCs w:val="24"/>
                              </w:rPr>
                              <w:t>ËVIZJA  PARALELE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87CEAB" id="Rectangle: Rounded Corners 7" o:spid="_x0000_s1027" style="position:absolute;left:0;text-align:left;margin-left:0;margin-top:-.05pt;width:159.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" strokecolor="#9dc3e6" strokeweight="1pt">
                <v:fill color2="#bdd7ee" focus="100%" type="gradient"/>
                <v:shadow on="t" color="#1f4e79" opacity=".5" offset="1pt"/>
                <v:textbox>
                  <w:txbxContent>
                    <w:p w14:paraId="59AC5CDF" w14:textId="77777777" w:rsidR="00F761B8" w:rsidRDefault="00F761B8" w:rsidP="00F761B8">
                      <w:r>
                        <w:rPr>
                          <w:rFonts w:ascii="Times New Roman" w:hAnsi="Times New Roman" w:cs="Times New Roman"/>
                          <w:b/>
                          <w:sz w:val="24"/>
                        </w:rPr>
                        <w:t>1.</w:t>
                      </w:r>
                      <w:proofErr w:type="gramStart"/>
                      <w:r>
                        <w:rPr>
                          <w:rFonts w:ascii="Times New Roman" w:hAnsi="Times New Roman" w:cs="Times New Roman"/>
                          <w:b/>
                          <w:sz w:val="24"/>
                        </w:rPr>
                        <w:t>L</w:t>
                      </w:r>
                      <w:r>
                        <w:rPr>
                          <w:rFonts w:ascii="Times New Roman" w:hAnsi="Times New Roman" w:cs="Times New Roman"/>
                          <w:b/>
                          <w:sz w:val="24"/>
                          <w:szCs w:val="24"/>
                        </w:rPr>
                        <w:t>ËVIZJA  PARALELE</w:t>
                      </w:r>
                      <w:proofErr w:type="gramEnd"/>
                    </w:p>
                  </w:txbxContent>
                </v:textbox>
              </v:roundrect>
            </w:pict>
          </mc:Fallback>
        </mc:AlternateContent>
      </w:r>
    </w:p>
    <w:p w14:paraId="548C5361" w14:textId="77777777" w:rsidR="00F761B8" w:rsidRPr="00584F5C" w:rsidRDefault="00F761B8" w:rsidP="00F761B8">
      <w:pPr>
        <w:pStyle w:val="NormalWeb"/>
        <w:ind w:left="360"/>
        <w:rPr>
          <w:color w:val="000000"/>
          <w:lang w:val="sq-AL"/>
        </w:rPr>
      </w:pPr>
    </w:p>
    <w:p w14:paraId="3326D271" w14:textId="26678C8D" w:rsidR="00DC0CCB" w:rsidRDefault="00F761B8" w:rsidP="00F761B8">
      <w:pPr>
        <w:spacing w:after="0" w:line="240" w:lineRule="auto"/>
        <w:jc w:val="both"/>
        <w:rPr>
          <w:rFonts w:ascii="Times New Roman" w:hAnsi="Times New Roman" w:cs="Times New Roman"/>
          <w:sz w:val="24"/>
          <w:szCs w:val="24"/>
          <w:lang w:val="sq-AL"/>
        </w:rPr>
      </w:pPr>
      <w:r w:rsidRPr="00F761B8">
        <w:rPr>
          <w:rFonts w:ascii="Times New Roman" w:hAnsi="Times New Roman" w:cs="Times New Roman"/>
          <w:sz w:val="24"/>
          <w:szCs w:val="24"/>
          <w:lang w:val="sq-AL"/>
        </w:rPr>
        <w:t>Kanë të drejtë të aplikojnë për këtë procedurë vetëm nëpunësit civilë të së njëjtës kategori, në të gjitha insitucionet pjesë e shërbimit civil</w:t>
      </w:r>
    </w:p>
    <w:p w14:paraId="3FBDE711" w14:textId="77777777" w:rsidR="00F761B8" w:rsidRPr="00F761B8" w:rsidRDefault="00F761B8" w:rsidP="00F761B8">
      <w:pPr>
        <w:spacing w:after="0" w:line="240" w:lineRule="auto"/>
        <w:jc w:val="both"/>
        <w:rPr>
          <w:rFonts w:ascii="Times New Roman" w:hAnsi="Times New Roman" w:cs="Times New Roman"/>
          <w:sz w:val="24"/>
          <w:szCs w:val="24"/>
          <w:lang w:val="sq-AL"/>
        </w:rPr>
      </w:pPr>
    </w:p>
    <w:p w14:paraId="73641044" w14:textId="77777777" w:rsidR="00DC0CCB" w:rsidRDefault="00DC0CCB" w:rsidP="00DC0CCB">
      <w:pPr>
        <w:pStyle w:val="ListParagraph"/>
        <w:numPr>
          <w:ilvl w:val="1"/>
          <w:numId w:val="3"/>
        </w:numPr>
        <w:spacing w:after="0" w:line="240" w:lineRule="auto"/>
        <w:jc w:val="both"/>
        <w:rPr>
          <w:rFonts w:ascii="Times New Roman" w:hAnsi="Times New Roman"/>
          <w:b/>
          <w:sz w:val="24"/>
          <w:szCs w:val="24"/>
        </w:rPr>
      </w:pPr>
      <w:r>
        <w:rPr>
          <w:rFonts w:ascii="Times New Roman" w:hAnsi="Times New Roman"/>
          <w:b/>
          <w:sz w:val="24"/>
          <w:szCs w:val="24"/>
        </w:rPr>
        <w:t xml:space="preserve">KUSHTET DHE KRITERET E VEÇANTA </w:t>
      </w:r>
    </w:p>
    <w:p w14:paraId="60D0EB06" w14:textId="77777777" w:rsidR="00DC0CCB" w:rsidRDefault="00DC0CCB" w:rsidP="00DC0CCB">
      <w:pPr>
        <w:pStyle w:val="ListParagraph"/>
        <w:spacing w:after="0" w:line="240" w:lineRule="auto"/>
        <w:ind w:left="360"/>
        <w:jc w:val="both"/>
        <w:rPr>
          <w:rFonts w:ascii="Times New Roman" w:hAnsi="Times New Roman"/>
          <w:b/>
          <w:sz w:val="24"/>
          <w:szCs w:val="24"/>
        </w:rPr>
      </w:pPr>
    </w:p>
    <w:p w14:paraId="49D53BCA" w14:textId="77777777" w:rsidR="00DC0CCB" w:rsidRPr="001A2298" w:rsidRDefault="00DC0CCB" w:rsidP="00DC0CCB">
      <w:pPr>
        <w:spacing w:after="0" w:line="240" w:lineRule="auto"/>
        <w:jc w:val="both"/>
        <w:rPr>
          <w:rFonts w:ascii="Times New Roman" w:hAnsi="Times New Roman" w:cs="Times New Roman"/>
          <w:b/>
          <w:sz w:val="24"/>
          <w:szCs w:val="24"/>
          <w:lang w:val="nb-NO"/>
        </w:rPr>
      </w:pPr>
      <w:r w:rsidRPr="001A2298">
        <w:rPr>
          <w:rFonts w:ascii="Times New Roman" w:hAnsi="Times New Roman" w:cs="Times New Roman"/>
          <w:b/>
          <w:sz w:val="24"/>
          <w:szCs w:val="24"/>
          <w:lang w:val="nb-NO"/>
        </w:rPr>
        <w:t xml:space="preserve">Kandidatët duhet të plotësojnë kushtet për lëvizjen paralele si vijon: </w:t>
      </w:r>
    </w:p>
    <w:p w14:paraId="1463A2D5" w14:textId="77777777" w:rsidR="00DC0CCB" w:rsidRPr="001A2298" w:rsidRDefault="00DC0CCB" w:rsidP="0041490C">
      <w:pPr>
        <w:spacing w:after="0"/>
        <w:jc w:val="both"/>
        <w:rPr>
          <w:rFonts w:ascii="Times New Roman" w:hAnsi="Times New Roman" w:cs="Times New Roman"/>
          <w:b/>
          <w:sz w:val="24"/>
          <w:szCs w:val="24"/>
          <w:lang w:val="nb-NO"/>
        </w:rPr>
      </w:pPr>
    </w:p>
    <w:p w14:paraId="4D6A6ED0" w14:textId="77777777" w:rsidR="00DC0CCB" w:rsidRPr="001A2298" w:rsidRDefault="00DC0CCB" w:rsidP="0041490C">
      <w:pPr>
        <w:pStyle w:val="ListParagraph"/>
        <w:numPr>
          <w:ilvl w:val="0"/>
          <w:numId w:val="4"/>
        </w:numPr>
        <w:spacing w:after="0"/>
        <w:jc w:val="both"/>
        <w:rPr>
          <w:rFonts w:ascii="Times New Roman" w:hAnsi="Times New Roman"/>
          <w:sz w:val="24"/>
          <w:szCs w:val="24"/>
          <w:lang w:val="nb-NO"/>
        </w:rPr>
      </w:pPr>
      <w:r w:rsidRPr="001A2298">
        <w:rPr>
          <w:rFonts w:ascii="Times New Roman" w:hAnsi="Times New Roman"/>
          <w:sz w:val="24"/>
          <w:szCs w:val="24"/>
          <w:lang w:val="nb-NO"/>
        </w:rPr>
        <w:t>Të jetë nëpunës civil i konfirmuar, brenda të njëjtës kategori;</w:t>
      </w:r>
    </w:p>
    <w:p w14:paraId="072A0C90" w14:textId="77777777" w:rsidR="00DC0CCB" w:rsidRDefault="00DC0CCB" w:rsidP="0041490C">
      <w:pPr>
        <w:pStyle w:val="ListParagraph"/>
        <w:numPr>
          <w:ilvl w:val="0"/>
          <w:numId w:val="4"/>
        </w:numPr>
        <w:spacing w:after="0"/>
        <w:jc w:val="both"/>
        <w:rPr>
          <w:rFonts w:ascii="Times New Roman" w:hAnsi="Times New Roman"/>
          <w:sz w:val="24"/>
          <w:szCs w:val="24"/>
        </w:rPr>
      </w:pPr>
      <w:r>
        <w:rPr>
          <w:rFonts w:ascii="Times New Roman" w:hAnsi="Times New Roman"/>
          <w:sz w:val="24"/>
          <w:szCs w:val="24"/>
        </w:rPr>
        <w:lastRenderedPageBreak/>
        <w:t>Të mos ketë masë disiplinore në fuqi;</w:t>
      </w:r>
    </w:p>
    <w:p w14:paraId="7330B279" w14:textId="77777777" w:rsidR="00DC0CCB" w:rsidRDefault="00DC0CCB" w:rsidP="0041490C">
      <w:pPr>
        <w:pStyle w:val="ListParagraph"/>
        <w:numPr>
          <w:ilvl w:val="0"/>
          <w:numId w:val="4"/>
        </w:numPr>
        <w:spacing w:after="0"/>
        <w:jc w:val="both"/>
        <w:rPr>
          <w:rFonts w:ascii="Times New Roman" w:hAnsi="Times New Roman"/>
          <w:sz w:val="24"/>
          <w:szCs w:val="24"/>
        </w:rPr>
      </w:pPr>
      <w:r>
        <w:rPr>
          <w:rFonts w:ascii="Times New Roman" w:hAnsi="Times New Roman"/>
          <w:sz w:val="24"/>
          <w:szCs w:val="24"/>
        </w:rPr>
        <w:t>Të ketë të paktën vlerësimin e fundit “mirë” apo “shumë mirë”;</w:t>
      </w:r>
    </w:p>
    <w:p w14:paraId="2E3BB4B5" w14:textId="77777777" w:rsidR="00DC0CCB" w:rsidRDefault="00DC0CCB" w:rsidP="00DC0CCB">
      <w:pPr>
        <w:spacing w:after="0" w:line="240" w:lineRule="auto"/>
        <w:jc w:val="both"/>
        <w:rPr>
          <w:rFonts w:ascii="Times New Roman" w:hAnsi="Times New Roman" w:cs="Times New Roman"/>
          <w:b/>
          <w:sz w:val="24"/>
          <w:szCs w:val="24"/>
        </w:rPr>
      </w:pPr>
    </w:p>
    <w:p w14:paraId="43905B32" w14:textId="77777777" w:rsidR="00DC0CCB" w:rsidRDefault="00DC0CCB" w:rsidP="00DC0CC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Kandidatët duhet të plotësojnë kërkesat e posaçme si vijon: </w:t>
      </w:r>
    </w:p>
    <w:p w14:paraId="14076608" w14:textId="77777777" w:rsidR="00DC0CCB" w:rsidRDefault="00DC0CCB" w:rsidP="00DC0CCB">
      <w:pPr>
        <w:spacing w:after="0" w:line="240" w:lineRule="auto"/>
        <w:ind w:left="360"/>
        <w:jc w:val="both"/>
        <w:rPr>
          <w:rFonts w:ascii="Times New Roman" w:hAnsi="Times New Roman" w:cs="Times New Roman"/>
          <w:sz w:val="24"/>
          <w:szCs w:val="24"/>
        </w:rPr>
      </w:pPr>
    </w:p>
    <w:p w14:paraId="7AE204B7" w14:textId="0F9D8B13" w:rsidR="00DC0CCB" w:rsidRDefault="00DC0CCB" w:rsidP="0041490C">
      <w:pPr>
        <w:pStyle w:val="ListParagraph"/>
        <w:numPr>
          <w:ilvl w:val="0"/>
          <w:numId w:val="5"/>
        </w:numPr>
        <w:spacing w:after="0"/>
        <w:jc w:val="both"/>
        <w:rPr>
          <w:rFonts w:ascii="Times New Roman" w:hAnsi="Times New Roman"/>
          <w:sz w:val="24"/>
          <w:szCs w:val="24"/>
        </w:rPr>
      </w:pPr>
      <w:r>
        <w:rPr>
          <w:rFonts w:ascii="Times New Roman" w:hAnsi="Times New Roman"/>
          <w:sz w:val="24"/>
          <w:szCs w:val="24"/>
        </w:rPr>
        <w:t xml:space="preserve">Të zotërojnë diplomë të nivelit </w:t>
      </w:r>
      <w:r w:rsidR="00285319">
        <w:rPr>
          <w:rFonts w:ascii="Times New Roman" w:hAnsi="Times New Roman"/>
          <w:sz w:val="24"/>
          <w:szCs w:val="24"/>
        </w:rPr>
        <w:t xml:space="preserve">Bachelor dhe </w:t>
      </w:r>
      <w:r>
        <w:rPr>
          <w:rFonts w:ascii="Times New Roman" w:hAnsi="Times New Roman"/>
          <w:sz w:val="24"/>
          <w:szCs w:val="24"/>
        </w:rPr>
        <w:t>Master;</w:t>
      </w:r>
    </w:p>
    <w:p w14:paraId="4BDBC914" w14:textId="77777777" w:rsidR="00DC0CCB" w:rsidRDefault="00DC0CCB" w:rsidP="0041490C">
      <w:pPr>
        <w:pStyle w:val="ListParagraph"/>
        <w:numPr>
          <w:ilvl w:val="0"/>
          <w:numId w:val="5"/>
        </w:numPr>
        <w:spacing w:after="0"/>
        <w:jc w:val="both"/>
        <w:rPr>
          <w:rFonts w:ascii="Times New Roman" w:hAnsi="Times New Roman"/>
          <w:sz w:val="24"/>
          <w:szCs w:val="24"/>
        </w:rPr>
      </w:pPr>
      <w:r>
        <w:rPr>
          <w:rFonts w:ascii="Times New Roman" w:hAnsi="Times New Roman"/>
          <w:sz w:val="24"/>
          <w:szCs w:val="24"/>
        </w:rPr>
        <w:t>Preferohet të ketë eksperiencë pune, në fushën përkatëse;</w:t>
      </w:r>
    </w:p>
    <w:p w14:paraId="49BDF3FC" w14:textId="77777777" w:rsidR="00DC0CCB" w:rsidRDefault="00DC0CCB" w:rsidP="00DC0CCB">
      <w:pPr>
        <w:pStyle w:val="ListParagraph"/>
        <w:spacing w:after="0" w:line="240" w:lineRule="auto"/>
        <w:ind w:left="360"/>
        <w:jc w:val="both"/>
        <w:rPr>
          <w:rFonts w:ascii="Times New Roman" w:hAnsi="Times New Roman"/>
          <w:b/>
          <w:sz w:val="24"/>
          <w:szCs w:val="24"/>
        </w:rPr>
      </w:pPr>
    </w:p>
    <w:p w14:paraId="28A1DF3B" w14:textId="77777777" w:rsidR="00D24566" w:rsidRPr="001A2298" w:rsidRDefault="00D24566" w:rsidP="00D24566">
      <w:pPr>
        <w:pStyle w:val="ListParagraph"/>
        <w:numPr>
          <w:ilvl w:val="1"/>
          <w:numId w:val="3"/>
        </w:numPr>
        <w:spacing w:after="0" w:line="240" w:lineRule="auto"/>
        <w:jc w:val="both"/>
        <w:rPr>
          <w:rFonts w:ascii="Times New Roman" w:hAnsi="Times New Roman"/>
          <w:b/>
          <w:sz w:val="24"/>
          <w:szCs w:val="24"/>
          <w:lang w:val="nb-NO"/>
        </w:rPr>
      </w:pPr>
      <w:r w:rsidRPr="001A2298">
        <w:rPr>
          <w:rFonts w:ascii="Times New Roman" w:hAnsi="Times New Roman"/>
          <w:b/>
          <w:sz w:val="24"/>
          <w:szCs w:val="24"/>
          <w:lang w:val="nb-NO"/>
        </w:rPr>
        <w:t xml:space="preserve">DOKUMENTACIONI, MËNYRA DHE AFATI I DORËZIMIT </w:t>
      </w:r>
    </w:p>
    <w:p w14:paraId="64FD957A" w14:textId="77777777" w:rsidR="00D24566" w:rsidRPr="001A2298" w:rsidRDefault="00D24566" w:rsidP="00D24566">
      <w:pPr>
        <w:pStyle w:val="ListParagraph"/>
        <w:spacing w:after="0" w:line="240" w:lineRule="auto"/>
        <w:ind w:left="360"/>
        <w:jc w:val="both"/>
        <w:rPr>
          <w:rFonts w:ascii="Times New Roman" w:hAnsi="Times New Roman"/>
          <w:b/>
          <w:sz w:val="24"/>
          <w:szCs w:val="24"/>
          <w:lang w:val="nb-NO"/>
        </w:rPr>
      </w:pPr>
    </w:p>
    <w:p w14:paraId="6F5C4840" w14:textId="77777777" w:rsidR="00D24566" w:rsidRDefault="00D24566" w:rsidP="00D24566">
      <w:pPr>
        <w:spacing w:after="0" w:line="240" w:lineRule="auto"/>
        <w:jc w:val="both"/>
        <w:rPr>
          <w:rFonts w:ascii="Times New Roman" w:hAnsi="Times New Roman" w:cs="Times New Roman"/>
          <w:b/>
          <w:sz w:val="24"/>
          <w:szCs w:val="24"/>
          <w:lang w:val="nb-NO"/>
        </w:rPr>
      </w:pPr>
      <w:r w:rsidRPr="001A2298">
        <w:rPr>
          <w:rFonts w:ascii="Times New Roman" w:hAnsi="Times New Roman" w:cs="Times New Roman"/>
          <w:b/>
          <w:sz w:val="24"/>
          <w:szCs w:val="24"/>
          <w:lang w:val="nb-NO"/>
        </w:rPr>
        <w:t xml:space="preserve">Kandidatët duhet të dorëzojnë dokumentat si më poshtë: </w:t>
      </w:r>
    </w:p>
    <w:p w14:paraId="3DB8BD5F" w14:textId="77777777" w:rsidR="0041490C" w:rsidRPr="001A2298" w:rsidRDefault="0041490C" w:rsidP="00D24566">
      <w:pPr>
        <w:spacing w:after="0" w:line="240" w:lineRule="auto"/>
        <w:jc w:val="both"/>
        <w:rPr>
          <w:rFonts w:ascii="Times New Roman" w:hAnsi="Times New Roman" w:cs="Times New Roman"/>
          <w:b/>
          <w:sz w:val="24"/>
          <w:szCs w:val="24"/>
          <w:lang w:val="nb-NO"/>
        </w:rPr>
      </w:pPr>
    </w:p>
    <w:p w14:paraId="424CC4C6" w14:textId="77777777" w:rsidR="00D24566" w:rsidRDefault="00D24566" w:rsidP="0041490C">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Jetëshkrim i aplikantit;</w:t>
      </w:r>
    </w:p>
    <w:p w14:paraId="1625ADC8" w14:textId="77777777" w:rsidR="00D24566" w:rsidRDefault="00D24566" w:rsidP="0041490C">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Fotokopje të diplomës; (përfshirë edhe diplomën Bachelor). Për diplomat e marra jashtë Republikës së Shqipërisë të përcillet njesimi nga Ministria Arsimit dhe Sportit.</w:t>
      </w:r>
    </w:p>
    <w:p w14:paraId="3E88A0EE" w14:textId="77777777" w:rsidR="00D24566" w:rsidRDefault="00D24566" w:rsidP="0041490C">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Fotokopje e deshmisë së gjuhës së huaj;</w:t>
      </w:r>
    </w:p>
    <w:p w14:paraId="1A92AB0C" w14:textId="77777777" w:rsidR="00D24566" w:rsidRDefault="00D24566" w:rsidP="0041490C">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07B8A402" w14:textId="77777777" w:rsidR="00D24566" w:rsidRDefault="00D24566" w:rsidP="0041490C">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Fotokopje të letërnjoftimit (ID);</w:t>
      </w:r>
    </w:p>
    <w:p w14:paraId="5178A07D" w14:textId="77777777" w:rsidR="00D24566" w:rsidRDefault="00D24566" w:rsidP="0041490C">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 xml:space="preserve">Vërtetim të gjendjes shëndetësore; </w:t>
      </w:r>
    </w:p>
    <w:p w14:paraId="1BB1CB5B" w14:textId="77777777" w:rsidR="00D24566" w:rsidRDefault="00D24566" w:rsidP="0041490C">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Vetëdeklarim të gjendjes gjyqësore.</w:t>
      </w:r>
    </w:p>
    <w:p w14:paraId="0ED323C6" w14:textId="77777777" w:rsidR="00D24566" w:rsidRPr="001A2298" w:rsidRDefault="00D24566" w:rsidP="0041490C">
      <w:pPr>
        <w:pStyle w:val="ListParagraph"/>
        <w:numPr>
          <w:ilvl w:val="0"/>
          <w:numId w:val="6"/>
        </w:numPr>
        <w:spacing w:after="0"/>
        <w:jc w:val="both"/>
        <w:rPr>
          <w:rFonts w:ascii="Times New Roman" w:hAnsi="Times New Roman"/>
          <w:sz w:val="24"/>
          <w:szCs w:val="24"/>
          <w:lang w:val="nb-NO"/>
        </w:rPr>
      </w:pPr>
      <w:r w:rsidRPr="001A2298">
        <w:rPr>
          <w:rFonts w:ascii="Times New Roman" w:hAnsi="Times New Roman"/>
          <w:sz w:val="24"/>
          <w:szCs w:val="24"/>
          <w:lang w:val="nb-NO"/>
        </w:rPr>
        <w:t>Vlerësimin e fundit nga eprori direkt;</w:t>
      </w:r>
    </w:p>
    <w:p w14:paraId="551021DE" w14:textId="77777777" w:rsidR="00D24566" w:rsidRPr="001A2298" w:rsidRDefault="00D24566" w:rsidP="00285319">
      <w:pPr>
        <w:pStyle w:val="ListParagraph"/>
        <w:numPr>
          <w:ilvl w:val="0"/>
          <w:numId w:val="6"/>
        </w:numPr>
        <w:spacing w:after="0"/>
        <w:jc w:val="both"/>
        <w:rPr>
          <w:rFonts w:ascii="Times New Roman" w:hAnsi="Times New Roman"/>
          <w:sz w:val="24"/>
          <w:szCs w:val="24"/>
          <w:lang w:val="nb-NO"/>
        </w:rPr>
      </w:pPr>
      <w:r w:rsidRPr="001A2298">
        <w:rPr>
          <w:rFonts w:ascii="Times New Roman" w:hAnsi="Times New Roman"/>
          <w:sz w:val="24"/>
          <w:szCs w:val="24"/>
          <w:lang w:val="nb-NO"/>
        </w:rPr>
        <w:t xml:space="preserve">Vërtetim nga Institucioni që nuk ka masë displinore në fuqi. </w:t>
      </w:r>
    </w:p>
    <w:p w14:paraId="66F031AA" w14:textId="77777777" w:rsidR="00D24566" w:rsidRPr="001A2298" w:rsidRDefault="00D24566" w:rsidP="00285319">
      <w:pPr>
        <w:pStyle w:val="ListParagraph"/>
        <w:numPr>
          <w:ilvl w:val="0"/>
          <w:numId w:val="6"/>
        </w:numPr>
        <w:spacing w:after="0"/>
        <w:jc w:val="both"/>
        <w:rPr>
          <w:rFonts w:ascii="Times New Roman" w:hAnsi="Times New Roman"/>
          <w:sz w:val="24"/>
          <w:szCs w:val="24"/>
          <w:lang w:val="nb-NO"/>
        </w:rPr>
      </w:pPr>
      <w:r w:rsidRPr="001A2298">
        <w:rPr>
          <w:rFonts w:ascii="Times New Roman" w:hAnsi="Times New Roman"/>
          <w:sz w:val="24"/>
          <w:szCs w:val="24"/>
          <w:lang w:val="nb-NO"/>
        </w:rPr>
        <w:t>Çdo dokumentacion tjetër që vërteton trajnimet, kualifikimet, arsimin shtesë, vlerësimet pozitive apo të tjera të përmendura në jetëshkrimin tuaj;</w:t>
      </w:r>
    </w:p>
    <w:p w14:paraId="27AE35CE" w14:textId="77777777" w:rsidR="00D24566" w:rsidRPr="001A2298" w:rsidRDefault="00D24566" w:rsidP="00D24566">
      <w:pPr>
        <w:pStyle w:val="ListParagraph"/>
        <w:spacing w:after="0" w:line="240" w:lineRule="auto"/>
        <w:ind w:left="360"/>
        <w:jc w:val="both"/>
        <w:rPr>
          <w:lang w:val="nb-NO"/>
        </w:rPr>
      </w:pPr>
      <w:r w:rsidRPr="001A2298">
        <w:rPr>
          <w:lang w:val="nb-NO"/>
        </w:rPr>
        <w:t xml:space="preserve"> </w:t>
      </w:r>
    </w:p>
    <w:p w14:paraId="6152DAA7" w14:textId="77777777" w:rsidR="00D24566" w:rsidRPr="001A2298" w:rsidRDefault="00D24566" w:rsidP="00D24566">
      <w:pPr>
        <w:pStyle w:val="ListParagraph"/>
        <w:numPr>
          <w:ilvl w:val="1"/>
          <w:numId w:val="3"/>
        </w:numPr>
        <w:spacing w:after="0" w:line="240" w:lineRule="auto"/>
        <w:jc w:val="both"/>
        <w:rPr>
          <w:rFonts w:ascii="Times New Roman" w:hAnsi="Times New Roman"/>
          <w:b/>
          <w:sz w:val="24"/>
          <w:szCs w:val="24"/>
          <w:lang w:val="nb-NO"/>
        </w:rPr>
      </w:pPr>
      <w:r w:rsidRPr="001A2298">
        <w:rPr>
          <w:rFonts w:ascii="Times New Roman" w:hAnsi="Times New Roman"/>
          <w:b/>
          <w:sz w:val="24"/>
          <w:szCs w:val="24"/>
          <w:lang w:val="nb-NO"/>
        </w:rPr>
        <w:t xml:space="preserve">REZULTATET PËR FAZËN E VERIFIKIMIT PARAPRAK </w:t>
      </w:r>
    </w:p>
    <w:p w14:paraId="429B2910" w14:textId="77777777" w:rsidR="00D24566" w:rsidRPr="001A2298" w:rsidRDefault="00D24566" w:rsidP="00D24566">
      <w:pPr>
        <w:pStyle w:val="ListParagraph"/>
        <w:spacing w:after="0" w:line="240" w:lineRule="auto"/>
        <w:ind w:left="360"/>
        <w:jc w:val="both"/>
        <w:rPr>
          <w:rFonts w:ascii="Times New Roman" w:hAnsi="Times New Roman"/>
          <w:b/>
          <w:sz w:val="24"/>
          <w:szCs w:val="24"/>
          <w:lang w:val="nb-NO"/>
        </w:rPr>
      </w:pPr>
    </w:p>
    <w:p w14:paraId="059319AE" w14:textId="77777777" w:rsidR="008C3561" w:rsidRDefault="008C3561" w:rsidP="008C3561">
      <w:pPr>
        <w:spacing w:after="120"/>
        <w:jc w:val="both"/>
        <w:rPr>
          <w:rFonts w:ascii="Times New Roman" w:hAnsi="Times New Roman" w:cs="Times New Roman"/>
          <w:sz w:val="24"/>
          <w:szCs w:val="24"/>
          <w:lang w:val="nb-NO"/>
        </w:rPr>
      </w:pPr>
      <w:r w:rsidRPr="008C3561">
        <w:rPr>
          <w:rFonts w:ascii="Times New Roman" w:hAnsi="Times New Roman" w:cs="Times New Roman"/>
          <w:sz w:val="24"/>
          <w:szCs w:val="24"/>
          <w:lang w:val="nb-NO"/>
        </w:rPr>
        <w:t xml:space="preserve">Në datën </w:t>
      </w:r>
      <w:r w:rsidRPr="008C3561">
        <w:rPr>
          <w:rFonts w:ascii="Times New Roman" w:hAnsi="Times New Roman" w:cs="Times New Roman"/>
          <w:b/>
          <w:bCs/>
          <w:sz w:val="24"/>
          <w:szCs w:val="24"/>
          <w:lang w:val="nb-NO"/>
        </w:rPr>
        <w:t>10 Prill 2026</w:t>
      </w:r>
      <w:r w:rsidRPr="008C3561">
        <w:rPr>
          <w:rFonts w:ascii="Times New Roman" w:hAnsi="Times New Roman" w:cs="Times New Roman"/>
          <w:sz w:val="24"/>
          <w:szCs w:val="24"/>
          <w:lang w:val="nb-NO"/>
        </w:rPr>
        <w:t xml:space="preserve"> Njësia e Menaxhimit të Burimeve Njerëzore do të shpallë në faqen zyrtare të internetit dhe në portalin “</w:t>
      </w:r>
      <w:r w:rsidRPr="008C3561">
        <w:rPr>
          <w:rFonts w:ascii="Times New Roman" w:hAnsi="Times New Roman" w:cs="Times New Roman"/>
          <w:sz w:val="24"/>
          <w:szCs w:val="24"/>
          <w:lang w:val="sq-AL"/>
        </w:rPr>
        <w:t>Agjencia Kombëtare e Aftësive dhe Punësimit</w:t>
      </w:r>
      <w:r w:rsidRPr="008C3561">
        <w:rPr>
          <w:rFonts w:ascii="Times New Roman" w:hAnsi="Times New Roman" w:cs="Times New Roman"/>
          <w:sz w:val="24"/>
          <w:szCs w:val="24"/>
          <w:lang w:val="nb-NO"/>
        </w:rPr>
        <w:t>” listën e kandidatëve që plotësojnë kushtet dhe kërkesat e posaçme për procedurën e lëvizjes paralele, si dhe datën, vendin dhe orën e saktë kur do të zhvillohet intervista. Në të njëjtën datë kandidatët që nuk plotësojnë kushtet e lëvizjes paralele dhe kërkesat e posaçme do të njoftohen individualisht nga Njësia e Menaxhimit të Burimeve Njerëzore për shkaqet e moskualifikimit (nëpërmjet adresës së e-mail).</w:t>
      </w:r>
    </w:p>
    <w:p w14:paraId="42A485BF" w14:textId="77777777" w:rsidR="008C3561" w:rsidRPr="008C3561" w:rsidRDefault="008C3561" w:rsidP="008C3561">
      <w:pPr>
        <w:spacing w:after="120"/>
        <w:jc w:val="both"/>
        <w:rPr>
          <w:rFonts w:ascii="Times New Roman" w:hAnsi="Times New Roman" w:cs="Times New Roman"/>
          <w:sz w:val="24"/>
          <w:szCs w:val="24"/>
          <w:lang w:val="nb-NO"/>
        </w:rPr>
      </w:pPr>
    </w:p>
    <w:p w14:paraId="59D75C05" w14:textId="77777777" w:rsidR="00D24566" w:rsidRPr="001A2298" w:rsidRDefault="00D24566" w:rsidP="0041490C">
      <w:pPr>
        <w:pStyle w:val="ListParagraph"/>
        <w:numPr>
          <w:ilvl w:val="1"/>
          <w:numId w:val="3"/>
        </w:numPr>
        <w:spacing w:after="0"/>
        <w:jc w:val="both"/>
        <w:rPr>
          <w:rFonts w:ascii="Times New Roman" w:hAnsi="Times New Roman"/>
          <w:b/>
          <w:sz w:val="24"/>
          <w:szCs w:val="24"/>
          <w:lang w:val="nb-NO"/>
        </w:rPr>
      </w:pPr>
      <w:r w:rsidRPr="001A2298">
        <w:rPr>
          <w:rFonts w:ascii="Times New Roman" w:hAnsi="Times New Roman"/>
          <w:b/>
          <w:sz w:val="24"/>
          <w:szCs w:val="24"/>
          <w:lang w:val="nb-NO"/>
        </w:rPr>
        <w:t xml:space="preserve">FUSHAT E NJOHURIVE, AFTËSITË DHE CILËSITË MBI TË CILAT DO TË ZHVILLOHET INTERVISTA </w:t>
      </w:r>
    </w:p>
    <w:p w14:paraId="35F21E3C" w14:textId="77777777" w:rsidR="00D24566" w:rsidRPr="001A2298" w:rsidRDefault="00D24566" w:rsidP="00D24566">
      <w:pPr>
        <w:pStyle w:val="ListParagraph"/>
        <w:spacing w:after="0" w:line="240" w:lineRule="auto"/>
        <w:ind w:left="360"/>
        <w:jc w:val="both"/>
        <w:rPr>
          <w:rFonts w:ascii="Times New Roman" w:hAnsi="Times New Roman"/>
          <w:b/>
          <w:sz w:val="24"/>
          <w:szCs w:val="24"/>
          <w:lang w:val="nb-NO"/>
        </w:rPr>
      </w:pPr>
    </w:p>
    <w:p w14:paraId="247EA549" w14:textId="77777777" w:rsidR="00D24566" w:rsidRDefault="00D24566" w:rsidP="00D24566">
      <w:pPr>
        <w:spacing w:after="0" w:line="240" w:lineRule="auto"/>
        <w:jc w:val="both"/>
        <w:rPr>
          <w:rFonts w:ascii="Times New Roman" w:hAnsi="Times New Roman"/>
          <w:b/>
          <w:sz w:val="24"/>
          <w:szCs w:val="24"/>
        </w:rPr>
      </w:pPr>
      <w:r w:rsidRPr="001A2298">
        <w:rPr>
          <w:rFonts w:ascii="Times New Roman" w:hAnsi="Times New Roman"/>
          <w:b/>
          <w:sz w:val="24"/>
          <w:szCs w:val="24"/>
          <w:lang w:val="nb-NO"/>
        </w:rPr>
        <w:t xml:space="preserve">      </w:t>
      </w:r>
      <w:r w:rsidRPr="00865D70">
        <w:rPr>
          <w:rFonts w:ascii="Times New Roman" w:hAnsi="Times New Roman"/>
          <w:b/>
          <w:sz w:val="24"/>
          <w:szCs w:val="24"/>
        </w:rPr>
        <w:t>Kandidatët do të testohen në lidhje me:</w:t>
      </w:r>
    </w:p>
    <w:p w14:paraId="21EB246E" w14:textId="77777777" w:rsidR="00365BDC" w:rsidRPr="00865D70" w:rsidRDefault="00365BDC" w:rsidP="00D24566">
      <w:pPr>
        <w:spacing w:after="0" w:line="240" w:lineRule="auto"/>
        <w:jc w:val="both"/>
        <w:rPr>
          <w:rFonts w:ascii="Times New Roman" w:hAnsi="Times New Roman"/>
          <w:b/>
          <w:sz w:val="24"/>
          <w:szCs w:val="24"/>
        </w:rPr>
      </w:pPr>
    </w:p>
    <w:p w14:paraId="2997B1EB" w14:textId="77777777" w:rsidR="00D24566" w:rsidRPr="008C3561" w:rsidRDefault="00D24566" w:rsidP="00365BDC">
      <w:pPr>
        <w:pStyle w:val="ListParagraph"/>
        <w:numPr>
          <w:ilvl w:val="0"/>
          <w:numId w:val="7"/>
        </w:numPr>
        <w:spacing w:after="0"/>
        <w:jc w:val="both"/>
        <w:rPr>
          <w:rFonts w:ascii="Times New Roman" w:hAnsi="Times New Roman" w:cs="Times New Roman"/>
          <w:sz w:val="24"/>
          <w:szCs w:val="24"/>
          <w:lang w:val="nb-NO"/>
        </w:rPr>
      </w:pPr>
      <w:r w:rsidRPr="008C3561">
        <w:rPr>
          <w:rFonts w:ascii="Times New Roman" w:hAnsi="Times New Roman" w:cs="Times New Roman"/>
          <w:sz w:val="24"/>
          <w:szCs w:val="24"/>
          <w:lang w:val="nb-NO"/>
        </w:rPr>
        <w:t>Ligji nr. 8094, datë 21.03.1996 "Për largimin publik të mbetjeve, i ndryshuar.</w:t>
      </w:r>
    </w:p>
    <w:p w14:paraId="4C3E911C" w14:textId="77777777" w:rsidR="008C3561" w:rsidRPr="008C3561" w:rsidRDefault="008C3561" w:rsidP="008C3561">
      <w:pPr>
        <w:pStyle w:val="ListParagraph"/>
        <w:numPr>
          <w:ilvl w:val="0"/>
          <w:numId w:val="7"/>
        </w:numPr>
        <w:spacing w:after="0" w:line="240" w:lineRule="auto"/>
        <w:rPr>
          <w:rFonts w:ascii="Times New Roman" w:eastAsia="Times New Roman" w:hAnsi="Times New Roman" w:cs="Times New Roman"/>
          <w:sz w:val="24"/>
          <w:szCs w:val="24"/>
          <w:lang w:val="nb-NO"/>
        </w:rPr>
      </w:pPr>
      <w:r w:rsidRPr="008C3561">
        <w:rPr>
          <w:rFonts w:ascii="Times New Roman" w:eastAsia="Times New Roman" w:hAnsi="Times New Roman" w:cs="Times New Roman"/>
          <w:color w:val="000000"/>
          <w:sz w:val="24"/>
          <w:szCs w:val="24"/>
          <w:lang w:val="nb-NO"/>
        </w:rPr>
        <w:t>Ligji 10463, datë 22.09.2011 “ Për  menaxhimin e integruar të mbetjeve”, I ndryshuar</w:t>
      </w:r>
    </w:p>
    <w:p w14:paraId="0C002875" w14:textId="48500A1E" w:rsidR="008C3561" w:rsidRPr="008C3561" w:rsidRDefault="008C3561" w:rsidP="008C3561">
      <w:pPr>
        <w:pStyle w:val="ListParagraph"/>
        <w:numPr>
          <w:ilvl w:val="0"/>
          <w:numId w:val="7"/>
        </w:numPr>
        <w:spacing w:after="0" w:line="240" w:lineRule="auto"/>
        <w:jc w:val="both"/>
        <w:rPr>
          <w:rFonts w:ascii="Times New Roman" w:hAnsi="Times New Roman" w:cs="Times New Roman"/>
          <w:sz w:val="24"/>
          <w:szCs w:val="24"/>
          <w:lang w:val="nb-NO"/>
        </w:rPr>
      </w:pPr>
      <w:r w:rsidRPr="008C3561">
        <w:rPr>
          <w:rFonts w:ascii="Times New Roman" w:hAnsi="Times New Roman" w:cs="Times New Roman"/>
          <w:sz w:val="24"/>
          <w:szCs w:val="24"/>
          <w:lang w:val="nb-NO"/>
        </w:rPr>
        <w:t>Ligjin nr.119/2014 “Për të drejtën e informimit”i ndryshuar;</w:t>
      </w:r>
    </w:p>
    <w:p w14:paraId="4DC84AD9" w14:textId="77777777" w:rsidR="00D24566" w:rsidRPr="008C3561" w:rsidRDefault="00D24566" w:rsidP="00365BDC">
      <w:pPr>
        <w:pStyle w:val="ListParagraph"/>
        <w:numPr>
          <w:ilvl w:val="0"/>
          <w:numId w:val="8"/>
        </w:numPr>
        <w:jc w:val="both"/>
        <w:rPr>
          <w:rFonts w:ascii="Times New Roman" w:hAnsi="Times New Roman" w:cs="Times New Roman"/>
          <w:sz w:val="24"/>
          <w:szCs w:val="24"/>
          <w:lang w:val="nb-NO"/>
        </w:rPr>
      </w:pPr>
      <w:r w:rsidRPr="008C3561">
        <w:rPr>
          <w:rFonts w:ascii="Times New Roman" w:hAnsi="Times New Roman" w:cs="Times New Roman"/>
          <w:sz w:val="24"/>
          <w:szCs w:val="24"/>
          <w:lang w:val="nb-NO"/>
        </w:rPr>
        <w:t>Ligji 152/2013 “ Për nëpunësin civil”, i ndryshuar</w:t>
      </w:r>
    </w:p>
    <w:p w14:paraId="17EC4851" w14:textId="77777777" w:rsidR="00D24566" w:rsidRPr="008C3561" w:rsidRDefault="00D24566" w:rsidP="00D24566">
      <w:pPr>
        <w:pStyle w:val="ListParagraph"/>
        <w:numPr>
          <w:ilvl w:val="0"/>
          <w:numId w:val="8"/>
        </w:numPr>
        <w:spacing w:line="252" w:lineRule="auto"/>
        <w:jc w:val="both"/>
        <w:rPr>
          <w:rFonts w:ascii="Times New Roman" w:hAnsi="Times New Roman" w:cs="Times New Roman"/>
          <w:sz w:val="24"/>
          <w:szCs w:val="24"/>
          <w:lang w:val="nb-NO"/>
        </w:rPr>
      </w:pPr>
      <w:r w:rsidRPr="008C3561">
        <w:rPr>
          <w:rFonts w:ascii="Times New Roman" w:hAnsi="Times New Roman" w:cs="Times New Roman"/>
          <w:sz w:val="24"/>
          <w:szCs w:val="24"/>
          <w:lang w:val="nb-NO"/>
        </w:rPr>
        <w:t>Ligji nr.139/2015 “Për vetëqeverisjen vendore”, i ndryshuar</w:t>
      </w:r>
    </w:p>
    <w:p w14:paraId="5E9F0AF7" w14:textId="77777777" w:rsidR="00D24566" w:rsidRPr="001A2298" w:rsidRDefault="00D24566" w:rsidP="0041490C">
      <w:pPr>
        <w:spacing w:after="0"/>
        <w:jc w:val="both"/>
        <w:rPr>
          <w:rFonts w:ascii="Times New Roman" w:hAnsi="Times New Roman" w:cs="Times New Roman"/>
          <w:b/>
          <w:sz w:val="24"/>
          <w:szCs w:val="24"/>
          <w:lang w:val="nb-NO"/>
        </w:rPr>
      </w:pPr>
      <w:r w:rsidRPr="001A2298">
        <w:rPr>
          <w:rFonts w:ascii="Times New Roman" w:hAnsi="Times New Roman" w:cs="Times New Roman"/>
          <w:b/>
          <w:sz w:val="24"/>
          <w:szCs w:val="24"/>
          <w:lang w:val="nb-NO"/>
        </w:rPr>
        <w:t>1.5 MËNYRA E VLERËSIMIT TË KANDIDATËVE PËR LËVIZJEN PARALELE</w:t>
      </w:r>
    </w:p>
    <w:p w14:paraId="167480C5" w14:textId="77777777" w:rsidR="00D24566" w:rsidRPr="001A2298" w:rsidRDefault="00D24566" w:rsidP="0041490C">
      <w:pPr>
        <w:spacing w:after="0"/>
        <w:jc w:val="both"/>
        <w:rPr>
          <w:rFonts w:ascii="Times New Roman" w:hAnsi="Times New Roman" w:cs="Times New Roman"/>
          <w:b/>
          <w:sz w:val="24"/>
          <w:szCs w:val="24"/>
          <w:lang w:val="nb-NO"/>
        </w:rPr>
      </w:pPr>
      <w:r w:rsidRPr="001A2298">
        <w:rPr>
          <w:rFonts w:ascii="Times New Roman" w:hAnsi="Times New Roman" w:cs="Times New Roman"/>
          <w:b/>
          <w:sz w:val="24"/>
          <w:szCs w:val="24"/>
          <w:lang w:val="nb-NO"/>
        </w:rPr>
        <w:t xml:space="preserve">Kandidatët për lëvizjen paralele në këto pozicione pune do të vlerësohet si më poshtë: </w:t>
      </w:r>
    </w:p>
    <w:p w14:paraId="0E7CD3A5" w14:textId="77777777" w:rsidR="00D24566" w:rsidRPr="001A2298" w:rsidRDefault="00D24566" w:rsidP="00371DA9">
      <w:pPr>
        <w:spacing w:after="0" w:line="240" w:lineRule="auto"/>
        <w:jc w:val="both"/>
        <w:rPr>
          <w:rFonts w:ascii="Times New Roman" w:hAnsi="Times New Roman" w:cs="Times New Roman"/>
          <w:b/>
          <w:sz w:val="24"/>
          <w:szCs w:val="24"/>
          <w:lang w:val="nb-NO"/>
        </w:rPr>
      </w:pPr>
    </w:p>
    <w:p w14:paraId="65D01EC1" w14:textId="26265C4B" w:rsidR="00D24566" w:rsidRPr="000347E3" w:rsidRDefault="00D24566" w:rsidP="008C3561">
      <w:pPr>
        <w:pStyle w:val="ListParagraph"/>
        <w:numPr>
          <w:ilvl w:val="1"/>
          <w:numId w:val="7"/>
        </w:numPr>
        <w:spacing w:after="0"/>
        <w:jc w:val="both"/>
        <w:rPr>
          <w:rFonts w:ascii="Times New Roman" w:hAnsi="Times New Roman" w:cs="Times New Roman"/>
          <w:sz w:val="24"/>
          <w:szCs w:val="24"/>
          <w:lang w:val="nb-NO"/>
        </w:rPr>
      </w:pPr>
      <w:r w:rsidRPr="000347E3">
        <w:rPr>
          <w:rFonts w:ascii="Times New Roman" w:hAnsi="Times New Roman" w:cs="Times New Roman"/>
          <w:sz w:val="24"/>
          <w:szCs w:val="24"/>
          <w:lang w:val="nb-NO"/>
        </w:rPr>
        <w:t xml:space="preserve">Kandidatët do të vlerësohen për përvojën, trajnimet apo kualifikimet e lidhura në fushën, si dhe çertifikimin pozitiv ose për vlerësimet e rezultateve individuale në punë në rastet kur proçesi i çertifikimit nuk është kryer. </w:t>
      </w:r>
    </w:p>
    <w:p w14:paraId="7C38CCB1" w14:textId="77777777" w:rsidR="00D24566" w:rsidRPr="001A2298" w:rsidRDefault="00D24566" w:rsidP="00D24566">
      <w:pPr>
        <w:spacing w:after="0" w:line="240" w:lineRule="auto"/>
        <w:jc w:val="both"/>
        <w:rPr>
          <w:rFonts w:ascii="Times New Roman" w:hAnsi="Times New Roman" w:cs="Times New Roman"/>
          <w:sz w:val="24"/>
          <w:szCs w:val="24"/>
          <w:lang w:val="nb-NO"/>
        </w:rPr>
      </w:pPr>
    </w:p>
    <w:p w14:paraId="2A11A8CC" w14:textId="77777777" w:rsidR="00D24566" w:rsidRPr="001A2298" w:rsidRDefault="00D24566" w:rsidP="00D24566">
      <w:pPr>
        <w:spacing w:after="0" w:line="240" w:lineRule="auto"/>
        <w:jc w:val="both"/>
        <w:rPr>
          <w:rFonts w:ascii="Times New Roman" w:hAnsi="Times New Roman" w:cs="Times New Roman"/>
          <w:sz w:val="24"/>
          <w:szCs w:val="24"/>
          <w:lang w:val="nb-NO"/>
        </w:rPr>
      </w:pPr>
      <w:r w:rsidRPr="001A2298">
        <w:rPr>
          <w:rFonts w:ascii="Times New Roman" w:hAnsi="Times New Roman" w:cs="Times New Roman"/>
          <w:b/>
          <w:sz w:val="24"/>
          <w:szCs w:val="24"/>
          <w:lang w:val="nb-NO"/>
        </w:rPr>
        <w:t>Totali i pikëve është 40 pikë</w:t>
      </w:r>
      <w:r w:rsidRPr="001A2298">
        <w:rPr>
          <w:rFonts w:ascii="Times New Roman" w:hAnsi="Times New Roman" w:cs="Times New Roman"/>
          <w:sz w:val="24"/>
          <w:szCs w:val="24"/>
          <w:lang w:val="nb-NO"/>
        </w:rPr>
        <w:t>.</w:t>
      </w:r>
    </w:p>
    <w:p w14:paraId="028575C0" w14:textId="77777777" w:rsidR="00D24566" w:rsidRPr="001A2298" w:rsidRDefault="00D24566" w:rsidP="00D24566">
      <w:pPr>
        <w:spacing w:after="0" w:line="240" w:lineRule="auto"/>
        <w:jc w:val="both"/>
        <w:rPr>
          <w:rFonts w:ascii="Times New Roman" w:hAnsi="Times New Roman" w:cs="Times New Roman"/>
          <w:b/>
          <w:sz w:val="24"/>
          <w:szCs w:val="24"/>
          <w:lang w:val="nb-NO"/>
        </w:rPr>
      </w:pPr>
    </w:p>
    <w:p w14:paraId="5502FFD8" w14:textId="77777777" w:rsidR="00D24566" w:rsidRDefault="00D24566" w:rsidP="00D24566">
      <w:pPr>
        <w:spacing w:after="0" w:line="240" w:lineRule="auto"/>
        <w:jc w:val="both"/>
        <w:rPr>
          <w:rFonts w:ascii="Times New Roman" w:hAnsi="Times New Roman" w:cs="Times New Roman"/>
          <w:b/>
          <w:sz w:val="24"/>
          <w:szCs w:val="24"/>
          <w:lang w:val="nb-NO"/>
        </w:rPr>
      </w:pPr>
      <w:r w:rsidRPr="001A2298">
        <w:rPr>
          <w:rFonts w:ascii="Times New Roman" w:hAnsi="Times New Roman" w:cs="Times New Roman"/>
          <w:b/>
          <w:sz w:val="24"/>
          <w:szCs w:val="24"/>
          <w:lang w:val="nb-NO"/>
        </w:rPr>
        <w:t>Kandidatët gjatë intervistës së strukturuar me gojë do të vlerësohen në lidhje me:</w:t>
      </w:r>
    </w:p>
    <w:p w14:paraId="5E46D5EA" w14:textId="77777777" w:rsidR="000347E3" w:rsidRPr="001A2298" w:rsidRDefault="000347E3" w:rsidP="00D24566">
      <w:pPr>
        <w:spacing w:after="0" w:line="240" w:lineRule="auto"/>
        <w:jc w:val="both"/>
        <w:rPr>
          <w:rFonts w:ascii="Times New Roman" w:hAnsi="Times New Roman" w:cs="Times New Roman"/>
          <w:b/>
          <w:sz w:val="24"/>
          <w:szCs w:val="24"/>
          <w:lang w:val="nb-NO"/>
        </w:rPr>
      </w:pPr>
    </w:p>
    <w:p w14:paraId="6F1DEB0B" w14:textId="77777777" w:rsidR="00D24566" w:rsidRPr="001A2298" w:rsidRDefault="00D24566" w:rsidP="000347E3">
      <w:pPr>
        <w:pStyle w:val="ListParagraph"/>
        <w:numPr>
          <w:ilvl w:val="0"/>
          <w:numId w:val="9"/>
        </w:numPr>
        <w:spacing w:after="0"/>
        <w:jc w:val="both"/>
        <w:rPr>
          <w:rFonts w:ascii="Times New Roman" w:hAnsi="Times New Roman"/>
          <w:sz w:val="24"/>
          <w:szCs w:val="24"/>
          <w:lang w:val="nb-NO"/>
        </w:rPr>
      </w:pPr>
      <w:r w:rsidRPr="001A2298">
        <w:rPr>
          <w:rFonts w:ascii="Times New Roman" w:hAnsi="Times New Roman"/>
          <w:sz w:val="24"/>
          <w:szCs w:val="24"/>
          <w:lang w:val="nb-NO"/>
        </w:rPr>
        <w:t>Njohuritë, aftësitë, kompetencën në lidhje me përshkrimin e pozicionit të punës,</w:t>
      </w:r>
    </w:p>
    <w:p w14:paraId="69CEF337" w14:textId="77777777" w:rsidR="00D24566" w:rsidRDefault="00D24566" w:rsidP="000347E3">
      <w:pPr>
        <w:pStyle w:val="ListParagraph"/>
        <w:numPr>
          <w:ilvl w:val="0"/>
          <w:numId w:val="9"/>
        </w:numPr>
        <w:spacing w:after="0"/>
        <w:jc w:val="both"/>
        <w:rPr>
          <w:rFonts w:ascii="Times New Roman" w:hAnsi="Times New Roman"/>
          <w:sz w:val="24"/>
          <w:szCs w:val="24"/>
        </w:rPr>
      </w:pPr>
      <w:r>
        <w:rPr>
          <w:rFonts w:ascii="Times New Roman" w:hAnsi="Times New Roman"/>
          <w:sz w:val="24"/>
          <w:szCs w:val="24"/>
        </w:rPr>
        <w:t>Eksperiencën e tyre të mëparshme</w:t>
      </w:r>
    </w:p>
    <w:p w14:paraId="43556650" w14:textId="77777777" w:rsidR="00D24566" w:rsidRPr="001A2298" w:rsidRDefault="00D24566" w:rsidP="000347E3">
      <w:pPr>
        <w:pStyle w:val="ListParagraph"/>
        <w:numPr>
          <w:ilvl w:val="0"/>
          <w:numId w:val="9"/>
        </w:numPr>
        <w:spacing w:after="0"/>
        <w:jc w:val="both"/>
        <w:rPr>
          <w:rFonts w:ascii="Times New Roman" w:hAnsi="Times New Roman"/>
          <w:sz w:val="24"/>
          <w:szCs w:val="24"/>
          <w:lang w:val="nb-NO"/>
        </w:rPr>
      </w:pPr>
      <w:r w:rsidRPr="001A2298">
        <w:rPr>
          <w:rFonts w:ascii="Times New Roman" w:hAnsi="Times New Roman"/>
          <w:sz w:val="24"/>
          <w:szCs w:val="24"/>
          <w:lang w:val="nb-NO"/>
        </w:rPr>
        <w:t>Motivimin, aspiratat dhe pritshmërinë e tyre për karrieren</w:t>
      </w:r>
    </w:p>
    <w:p w14:paraId="3E42E307" w14:textId="77777777" w:rsidR="00D24566" w:rsidRPr="001A2298" w:rsidRDefault="00D24566" w:rsidP="00D24566">
      <w:pPr>
        <w:pStyle w:val="ListParagraph"/>
        <w:spacing w:after="0" w:line="240" w:lineRule="auto"/>
        <w:ind w:left="360"/>
        <w:jc w:val="both"/>
        <w:rPr>
          <w:rFonts w:ascii="Times New Roman" w:hAnsi="Times New Roman" w:cs="Times New Roman"/>
          <w:sz w:val="24"/>
          <w:szCs w:val="24"/>
          <w:lang w:val="nb-NO"/>
        </w:rPr>
      </w:pPr>
    </w:p>
    <w:p w14:paraId="270C66D3" w14:textId="77777777" w:rsidR="00D24566" w:rsidRPr="001A2298" w:rsidRDefault="00D24566" w:rsidP="00D24566">
      <w:pPr>
        <w:spacing w:after="0" w:line="240" w:lineRule="auto"/>
        <w:jc w:val="both"/>
        <w:rPr>
          <w:rFonts w:ascii="Times New Roman" w:hAnsi="Times New Roman" w:cs="Times New Roman"/>
          <w:b/>
          <w:sz w:val="24"/>
          <w:szCs w:val="24"/>
          <w:lang w:val="nb-NO"/>
        </w:rPr>
      </w:pPr>
      <w:r w:rsidRPr="001A2298">
        <w:rPr>
          <w:rFonts w:ascii="Times New Roman" w:hAnsi="Times New Roman" w:cs="Times New Roman"/>
          <w:b/>
          <w:sz w:val="24"/>
          <w:szCs w:val="24"/>
          <w:lang w:val="nb-NO"/>
        </w:rPr>
        <w:t>Totali i pikëve për këtë vlerësim është 60 pikë</w:t>
      </w:r>
    </w:p>
    <w:p w14:paraId="21D179FB" w14:textId="77777777" w:rsidR="00D24566" w:rsidRPr="001A2298" w:rsidRDefault="00D24566" w:rsidP="0041490C">
      <w:pPr>
        <w:rPr>
          <w:lang w:val="nb-NO"/>
        </w:rPr>
      </w:pPr>
    </w:p>
    <w:p w14:paraId="57D2EB9A" w14:textId="3ADB5313" w:rsidR="000347E3" w:rsidRPr="001A2298" w:rsidRDefault="000347E3" w:rsidP="00D24566">
      <w:pPr>
        <w:spacing w:after="120"/>
        <w:jc w:val="both"/>
        <w:rPr>
          <w:rFonts w:ascii="Times New Roman" w:hAnsi="Times New Roman" w:cs="Times New Roman"/>
          <w:sz w:val="24"/>
          <w:szCs w:val="24"/>
          <w:lang w:val="nb-NO"/>
        </w:rPr>
      </w:pPr>
      <w:r>
        <w:rPr>
          <w:noProof/>
        </w:rPr>
        <mc:AlternateContent>
          <mc:Choice Requires="wps">
            <w:drawing>
              <wp:anchor distT="0" distB="0" distL="114300" distR="114300" simplePos="0" relativeHeight="251661312" behindDoc="0" locked="0" layoutInCell="1" allowOverlap="1" wp14:anchorId="56FE334D" wp14:editId="4FF13995">
                <wp:simplePos x="0" y="0"/>
                <wp:positionH relativeFrom="column">
                  <wp:posOffset>-231432</wp:posOffset>
                </wp:positionH>
                <wp:positionV relativeFrom="paragraph">
                  <wp:posOffset>198326</wp:posOffset>
                </wp:positionV>
                <wp:extent cx="3228975" cy="457835"/>
                <wp:effectExtent l="9525" t="7620" r="9525" b="29845"/>
                <wp:wrapNone/>
                <wp:docPr id="6389776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45783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71030662" w14:textId="77777777" w:rsidR="00D24566" w:rsidRDefault="00D24566" w:rsidP="00D24566">
                            <w:pPr>
                              <w:spacing w:after="120"/>
                              <w:jc w:val="center"/>
                              <w:rPr>
                                <w:rFonts w:ascii="Times New Roman" w:hAnsi="Times New Roman" w:cs="Times New Roman"/>
                                <w:b/>
                                <w:sz w:val="24"/>
                                <w:szCs w:val="24"/>
                              </w:rPr>
                            </w:pPr>
                            <w:r>
                              <w:rPr>
                                <w:rFonts w:ascii="Times New Roman" w:hAnsi="Times New Roman" w:cs="Times New Roman"/>
                                <w:b/>
                                <w:sz w:val="24"/>
                                <w:szCs w:val="24"/>
                              </w:rPr>
                              <w:t xml:space="preserve">2. PRANIMI NË SHËRBIMIN CIVIL </w:t>
                            </w:r>
                          </w:p>
                          <w:p w14:paraId="1C18CFA5" w14:textId="77777777" w:rsidR="00D24566" w:rsidRDefault="00D24566" w:rsidP="00D245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E334D" id="Rectangle 3" o:spid="_x0000_s1028" style="position:absolute;left:0;text-align:left;margin-left:-18.2pt;margin-top:15.6pt;width:254.25pt;height:3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" fillcolor="white [3201]" strokecolor="#9cc2e5 [1944]" strokeweight="1pt">
                <v:fill color2="#bdd6ee [1304]" focus="100%" type="gradient"/>
                <v:shadow on="t" color="#1f4d78 [1608]" opacity=".5" offset="1pt"/>
                <v:textbox>
                  <w:txbxContent>
                    <w:p w14:paraId="71030662" w14:textId="77777777" w:rsidR="00D24566" w:rsidRDefault="00D24566" w:rsidP="00D24566">
                      <w:pPr>
                        <w:spacing w:after="120"/>
                        <w:jc w:val="center"/>
                        <w:rPr>
                          <w:rFonts w:ascii="Times New Roman" w:hAnsi="Times New Roman" w:cs="Times New Roman"/>
                          <w:b/>
                          <w:sz w:val="24"/>
                          <w:szCs w:val="24"/>
                        </w:rPr>
                      </w:pPr>
                      <w:r>
                        <w:rPr>
                          <w:rFonts w:ascii="Times New Roman" w:hAnsi="Times New Roman" w:cs="Times New Roman"/>
                          <w:b/>
                          <w:sz w:val="24"/>
                          <w:szCs w:val="24"/>
                        </w:rPr>
                        <w:t xml:space="preserve">2. PRANIMI NË SHËRBIMIN CIVIL </w:t>
                      </w:r>
                    </w:p>
                    <w:p w14:paraId="1C18CFA5" w14:textId="77777777" w:rsidR="00D24566" w:rsidRDefault="00D24566" w:rsidP="00D24566"/>
                  </w:txbxContent>
                </v:textbox>
              </v:rect>
            </w:pict>
          </mc:Fallback>
        </mc:AlternateContent>
      </w:r>
    </w:p>
    <w:p w14:paraId="259DEF31" w14:textId="77777777" w:rsidR="00F83626" w:rsidRPr="001A2298" w:rsidRDefault="00F83626" w:rsidP="00D24566">
      <w:pPr>
        <w:spacing w:after="120"/>
        <w:jc w:val="both"/>
        <w:rPr>
          <w:rFonts w:ascii="Times New Roman" w:hAnsi="Times New Roman" w:cs="Times New Roman"/>
          <w:sz w:val="24"/>
          <w:szCs w:val="24"/>
          <w:lang w:val="nb-NO"/>
        </w:rPr>
      </w:pPr>
    </w:p>
    <w:p w14:paraId="4B68FA59" w14:textId="77777777" w:rsidR="00D24566" w:rsidRPr="001A2298" w:rsidRDefault="00D24566" w:rsidP="00D24566">
      <w:pPr>
        <w:spacing w:after="120"/>
        <w:jc w:val="both"/>
        <w:rPr>
          <w:rFonts w:ascii="Times New Roman" w:hAnsi="Times New Roman" w:cs="Times New Roman"/>
          <w:sz w:val="24"/>
          <w:szCs w:val="24"/>
          <w:lang w:val="nb-NO"/>
        </w:rPr>
      </w:pPr>
    </w:p>
    <w:p w14:paraId="54950C4B" w14:textId="77777777" w:rsidR="00371DA9" w:rsidRPr="00371DA9" w:rsidRDefault="00371DA9" w:rsidP="00371DA9">
      <w:pPr>
        <w:spacing w:line="240" w:lineRule="auto"/>
        <w:jc w:val="both"/>
        <w:rPr>
          <w:rFonts w:ascii="Times New Roman" w:hAnsi="Times New Roman" w:cs="Times New Roman"/>
          <w:sz w:val="24"/>
          <w:szCs w:val="24"/>
          <w:lang w:val="nb-NO"/>
        </w:rPr>
      </w:pPr>
    </w:p>
    <w:tbl>
      <w:tblPr>
        <w:tblStyle w:val="TableGrid"/>
        <w:tblpPr w:leftFromText="180" w:rightFromText="180" w:vertAnchor="text" w:horzAnchor="margin" w:tblpX="-635" w:tblpY="33"/>
        <w:tblW w:w="9715" w:type="dxa"/>
        <w:tblInd w:w="0" w:type="dxa"/>
        <w:tblLook w:val="04A0" w:firstRow="1" w:lastRow="0" w:firstColumn="1" w:lastColumn="0" w:noHBand="0" w:noVBand="1"/>
      </w:tblPr>
      <w:tblGrid>
        <w:gridCol w:w="9715"/>
      </w:tblGrid>
      <w:tr w:rsidR="00371DA9" w:rsidRPr="003A0008" w14:paraId="6ECC1143" w14:textId="77777777" w:rsidTr="00347730">
        <w:trPr>
          <w:trHeight w:val="1095"/>
        </w:trPr>
        <w:tc>
          <w:tcPr>
            <w:tcW w:w="9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57E52" w14:textId="77777777" w:rsidR="00371DA9" w:rsidRPr="00371DA9" w:rsidRDefault="00371DA9" w:rsidP="00347730">
            <w:pPr>
              <w:jc w:val="both"/>
              <w:rPr>
                <w:rFonts w:ascii="Times New Roman" w:hAnsi="Times New Roman" w:cs="Times New Roman"/>
                <w:sz w:val="24"/>
                <w:szCs w:val="24"/>
                <w:lang w:val="nb-NO"/>
              </w:rPr>
            </w:pPr>
            <w:r w:rsidRPr="00371DA9">
              <w:rPr>
                <w:rFonts w:ascii="Times New Roman" w:hAnsi="Times New Roman" w:cs="Times New Roman"/>
                <w:sz w:val="24"/>
                <w:szCs w:val="24"/>
                <w:lang w:val="nb-NO"/>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14:paraId="0BFBBC6A" w14:textId="77777777" w:rsidR="00371DA9" w:rsidRDefault="00371DA9" w:rsidP="0041490C">
      <w:pPr>
        <w:spacing w:after="0"/>
        <w:jc w:val="both"/>
        <w:rPr>
          <w:rFonts w:ascii="Times New Roman" w:hAnsi="Times New Roman" w:cs="Times New Roman"/>
          <w:b/>
          <w:sz w:val="24"/>
          <w:szCs w:val="24"/>
          <w:lang w:val="nb-NO"/>
        </w:rPr>
      </w:pPr>
    </w:p>
    <w:p w14:paraId="4EF54886" w14:textId="27D262CA" w:rsidR="00D24566" w:rsidRPr="00371DA9" w:rsidRDefault="00D24566" w:rsidP="00371DA9">
      <w:pPr>
        <w:spacing w:after="0"/>
        <w:jc w:val="both"/>
        <w:rPr>
          <w:rFonts w:ascii="Times New Roman" w:hAnsi="Times New Roman" w:cs="Times New Roman"/>
          <w:b/>
          <w:sz w:val="24"/>
          <w:szCs w:val="24"/>
          <w:lang w:val="nb-NO"/>
        </w:rPr>
      </w:pPr>
      <w:r w:rsidRPr="00371DA9">
        <w:rPr>
          <w:rFonts w:ascii="Times New Roman" w:hAnsi="Times New Roman" w:cs="Times New Roman"/>
          <w:b/>
          <w:sz w:val="24"/>
          <w:szCs w:val="24"/>
          <w:lang w:val="nb-NO"/>
        </w:rPr>
        <w:lastRenderedPageBreak/>
        <w:t>2.1 KUSHTET QË DUHET TË PLOTËSOJË KANDIDATI NË PROCEDURËN E PRANIMIT NE SHERBIMIN CIVIL DHE KRITERET E VEÇANTA</w:t>
      </w:r>
    </w:p>
    <w:p w14:paraId="3936E999" w14:textId="77777777" w:rsidR="0041490C" w:rsidRPr="00371DA9" w:rsidRDefault="0041490C" w:rsidP="00D24566">
      <w:pPr>
        <w:spacing w:after="0"/>
        <w:jc w:val="both"/>
        <w:rPr>
          <w:rFonts w:ascii="Times New Roman" w:hAnsi="Times New Roman" w:cs="Times New Roman"/>
          <w:sz w:val="24"/>
          <w:szCs w:val="24"/>
          <w:lang w:val="nb-NO"/>
        </w:rPr>
      </w:pPr>
    </w:p>
    <w:p w14:paraId="32EC1E9D" w14:textId="10877F9A" w:rsidR="00D24566" w:rsidRPr="00F761B8" w:rsidRDefault="00D24566" w:rsidP="00371DA9">
      <w:pPr>
        <w:spacing w:after="0"/>
        <w:jc w:val="both"/>
        <w:rPr>
          <w:rFonts w:ascii="Times New Roman" w:hAnsi="Times New Roman" w:cs="Times New Roman"/>
          <w:sz w:val="24"/>
          <w:szCs w:val="24"/>
          <w:lang w:val="nb-NO"/>
        </w:rPr>
      </w:pPr>
      <w:r w:rsidRPr="00F761B8">
        <w:rPr>
          <w:rFonts w:ascii="Times New Roman" w:hAnsi="Times New Roman" w:cs="Times New Roman"/>
          <w:sz w:val="24"/>
          <w:szCs w:val="24"/>
          <w:lang w:val="nb-NO"/>
        </w:rPr>
        <w:t xml:space="preserve">Për këtë procedurë kanë të drejtë të aplikojnë të gjithë kandidatët jashtë sistemit të shërbimit civil, që plotësojnë kërkesat e përgjithshme sipas nenit 21, të ligjit 152/2013 “Për nëpunësin civil” i ndryshuar. </w:t>
      </w:r>
    </w:p>
    <w:p w14:paraId="5B095826" w14:textId="77777777" w:rsidR="0041490C" w:rsidRPr="00F761B8" w:rsidRDefault="0041490C" w:rsidP="00D24566">
      <w:pPr>
        <w:spacing w:after="0" w:line="240" w:lineRule="auto"/>
        <w:jc w:val="both"/>
        <w:rPr>
          <w:rFonts w:ascii="Times New Roman" w:hAnsi="Times New Roman" w:cs="Times New Roman"/>
          <w:b/>
          <w:sz w:val="24"/>
          <w:szCs w:val="24"/>
          <w:lang w:val="nb-NO"/>
        </w:rPr>
      </w:pPr>
    </w:p>
    <w:p w14:paraId="09C2187F" w14:textId="6420D7F2" w:rsidR="00D24566" w:rsidRPr="00F761B8" w:rsidRDefault="00D24566" w:rsidP="00D24566">
      <w:pPr>
        <w:spacing w:after="0" w:line="240" w:lineRule="auto"/>
        <w:jc w:val="both"/>
        <w:rPr>
          <w:rFonts w:ascii="Times New Roman" w:hAnsi="Times New Roman" w:cs="Times New Roman"/>
          <w:b/>
          <w:sz w:val="24"/>
          <w:szCs w:val="24"/>
          <w:lang w:val="nb-NO"/>
        </w:rPr>
      </w:pPr>
      <w:r w:rsidRPr="00F761B8">
        <w:rPr>
          <w:rFonts w:ascii="Times New Roman" w:hAnsi="Times New Roman" w:cs="Times New Roman"/>
          <w:b/>
          <w:sz w:val="24"/>
          <w:szCs w:val="24"/>
          <w:lang w:val="nb-NO"/>
        </w:rPr>
        <w:t>Kushtet që duhet të plotësojë kandidati në procedurën e pranimit në shërbimin civil janë:</w:t>
      </w:r>
    </w:p>
    <w:p w14:paraId="76326A18" w14:textId="77777777" w:rsidR="00D24566" w:rsidRPr="00F761B8" w:rsidRDefault="00D24566" w:rsidP="00D24566">
      <w:pPr>
        <w:spacing w:after="0" w:line="240" w:lineRule="auto"/>
        <w:jc w:val="both"/>
        <w:rPr>
          <w:rFonts w:ascii="Times New Roman" w:hAnsi="Times New Roman" w:cs="Times New Roman"/>
          <w:b/>
          <w:sz w:val="24"/>
          <w:szCs w:val="24"/>
          <w:lang w:val="nb-NO"/>
        </w:rPr>
      </w:pPr>
    </w:p>
    <w:p w14:paraId="071D1023" w14:textId="77777777" w:rsidR="00D24566" w:rsidRDefault="00D24566" w:rsidP="000347E3">
      <w:pPr>
        <w:pStyle w:val="ListParagraph"/>
        <w:numPr>
          <w:ilvl w:val="0"/>
          <w:numId w:val="10"/>
        </w:numPr>
        <w:spacing w:after="0"/>
        <w:jc w:val="both"/>
        <w:rPr>
          <w:rFonts w:ascii="Times New Roman" w:hAnsi="Times New Roman"/>
          <w:sz w:val="24"/>
          <w:szCs w:val="24"/>
        </w:rPr>
      </w:pPr>
      <w:r>
        <w:rPr>
          <w:rFonts w:ascii="Times New Roman" w:hAnsi="Times New Roman"/>
          <w:sz w:val="24"/>
          <w:szCs w:val="24"/>
        </w:rPr>
        <w:t>Të jetë shtetas shqiptar;</w:t>
      </w:r>
    </w:p>
    <w:p w14:paraId="0100B41C" w14:textId="77777777" w:rsidR="00D24566" w:rsidRDefault="00D24566" w:rsidP="000347E3">
      <w:pPr>
        <w:pStyle w:val="ListParagraph"/>
        <w:numPr>
          <w:ilvl w:val="0"/>
          <w:numId w:val="10"/>
        </w:numPr>
        <w:spacing w:after="0"/>
        <w:jc w:val="both"/>
        <w:rPr>
          <w:rFonts w:ascii="Times New Roman" w:hAnsi="Times New Roman"/>
          <w:sz w:val="24"/>
          <w:szCs w:val="24"/>
        </w:rPr>
      </w:pPr>
      <w:r>
        <w:rPr>
          <w:rFonts w:ascii="Times New Roman" w:hAnsi="Times New Roman"/>
          <w:sz w:val="24"/>
          <w:szCs w:val="24"/>
        </w:rPr>
        <w:t xml:space="preserve">Të ketë zotësi të plotë për të vepruar; </w:t>
      </w:r>
    </w:p>
    <w:p w14:paraId="130A3BCA" w14:textId="77777777" w:rsidR="00D24566" w:rsidRDefault="00D24566" w:rsidP="000347E3">
      <w:pPr>
        <w:pStyle w:val="ListParagraph"/>
        <w:numPr>
          <w:ilvl w:val="0"/>
          <w:numId w:val="10"/>
        </w:numPr>
        <w:spacing w:after="0"/>
        <w:jc w:val="both"/>
        <w:rPr>
          <w:rFonts w:ascii="Times New Roman" w:hAnsi="Times New Roman"/>
          <w:sz w:val="24"/>
          <w:szCs w:val="24"/>
        </w:rPr>
      </w:pPr>
      <w:r>
        <w:rPr>
          <w:rFonts w:ascii="Times New Roman" w:hAnsi="Times New Roman"/>
          <w:sz w:val="24"/>
          <w:szCs w:val="24"/>
        </w:rPr>
        <w:t>Të zotërojë gjuhën shqipe, të shkruar dhe të folur;</w:t>
      </w:r>
    </w:p>
    <w:p w14:paraId="0AA46EE8" w14:textId="77777777" w:rsidR="00D24566" w:rsidRDefault="00D24566" w:rsidP="000347E3">
      <w:pPr>
        <w:pStyle w:val="ListParagraph"/>
        <w:numPr>
          <w:ilvl w:val="0"/>
          <w:numId w:val="10"/>
        </w:numPr>
        <w:spacing w:after="0"/>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14:paraId="613F73F0" w14:textId="77777777" w:rsidR="00D24566" w:rsidRDefault="00D24566" w:rsidP="000347E3">
      <w:pPr>
        <w:pStyle w:val="ListParagraph"/>
        <w:numPr>
          <w:ilvl w:val="0"/>
          <w:numId w:val="10"/>
        </w:numPr>
        <w:spacing w:after="0"/>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14:paraId="5A4FA27A" w14:textId="77777777" w:rsidR="00D24566" w:rsidRDefault="00D24566" w:rsidP="000347E3">
      <w:pPr>
        <w:pStyle w:val="ListParagraph"/>
        <w:numPr>
          <w:ilvl w:val="0"/>
          <w:numId w:val="10"/>
        </w:numPr>
        <w:spacing w:after="0"/>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sipas ligjit 152/2013 “Për nëpunësin civil” i ndryshuar. </w:t>
      </w:r>
    </w:p>
    <w:p w14:paraId="3C191436" w14:textId="77777777" w:rsidR="00D24566" w:rsidRDefault="00D24566" w:rsidP="00D24566"/>
    <w:p w14:paraId="2929390E" w14:textId="77777777" w:rsidR="00D24566" w:rsidRPr="001A2298" w:rsidRDefault="00D24566" w:rsidP="00D24566">
      <w:pPr>
        <w:spacing w:after="0" w:line="240" w:lineRule="auto"/>
        <w:ind w:left="90"/>
        <w:jc w:val="both"/>
        <w:rPr>
          <w:rFonts w:ascii="Times New Roman" w:hAnsi="Times New Roman" w:cs="Times New Roman"/>
          <w:b/>
          <w:sz w:val="24"/>
          <w:szCs w:val="24"/>
          <w:lang w:val="nb-NO"/>
        </w:rPr>
      </w:pPr>
      <w:r w:rsidRPr="001A2298">
        <w:rPr>
          <w:rFonts w:ascii="Times New Roman" w:hAnsi="Times New Roman" w:cs="Times New Roman"/>
          <w:b/>
          <w:sz w:val="24"/>
          <w:szCs w:val="24"/>
          <w:lang w:val="nb-NO"/>
        </w:rPr>
        <w:t xml:space="preserve">Kandidatët duhet të plotësojnë kriteret e veçanta si vijon: </w:t>
      </w:r>
    </w:p>
    <w:p w14:paraId="2D7E94F8" w14:textId="77777777" w:rsidR="00D24566" w:rsidRPr="001A2298" w:rsidRDefault="00D24566" w:rsidP="00D24566">
      <w:pPr>
        <w:spacing w:after="0" w:line="240" w:lineRule="auto"/>
        <w:ind w:left="90"/>
        <w:jc w:val="both"/>
        <w:rPr>
          <w:rFonts w:ascii="Times New Roman" w:hAnsi="Times New Roman" w:cs="Times New Roman"/>
          <w:b/>
          <w:sz w:val="24"/>
          <w:szCs w:val="24"/>
          <w:lang w:val="nb-NO"/>
        </w:rPr>
      </w:pPr>
    </w:p>
    <w:p w14:paraId="6C25C17D" w14:textId="77777777" w:rsidR="00D24566" w:rsidRPr="001A2298" w:rsidRDefault="00D24566" w:rsidP="000347E3">
      <w:pPr>
        <w:pStyle w:val="ListParagraph"/>
        <w:numPr>
          <w:ilvl w:val="0"/>
          <w:numId w:val="12"/>
        </w:numPr>
        <w:spacing w:after="0"/>
        <w:jc w:val="both"/>
        <w:rPr>
          <w:rFonts w:ascii="Times New Roman" w:hAnsi="Times New Roman"/>
          <w:color w:val="000000"/>
          <w:sz w:val="24"/>
          <w:szCs w:val="24"/>
          <w:lang w:val="nb-NO"/>
        </w:rPr>
      </w:pPr>
      <w:r w:rsidRPr="001A2298">
        <w:rPr>
          <w:rFonts w:ascii="Times New Roman" w:hAnsi="Times New Roman"/>
          <w:color w:val="000000"/>
          <w:sz w:val="24"/>
          <w:szCs w:val="24"/>
          <w:lang w:val="nb-NO"/>
        </w:rPr>
        <w:t>Të zotërojnë diplomë të nivelit “Bachelor”,“Master Shkencor apo Profesional” në degën Ekonomik , ose Shkenca Inxhinierike edhe diploma e nivelit “Bachelor” duhet të jetë në të njëjtën fushë.</w:t>
      </w:r>
      <w:r w:rsidRPr="001A2298">
        <w:rPr>
          <w:rFonts w:ascii="Times New Roman" w:hAnsi="Times New Roman"/>
          <w:sz w:val="24"/>
          <w:szCs w:val="24"/>
          <w:lang w:val="nb-NO"/>
        </w:rPr>
        <w:t>(</w:t>
      </w:r>
      <w:r w:rsidRPr="001A2298">
        <w:rPr>
          <w:rFonts w:ascii="Times New Roman" w:hAnsi="Times New Roman"/>
          <w:i/>
          <w:sz w:val="24"/>
          <w:szCs w:val="24"/>
          <w:lang w:val="nb-NO"/>
        </w:rPr>
        <w:t>Diplomat të cilat janë marrë jashtë vendit, duhet të jenë të njohura paraprakisht pranë institucionit përgjegjës për njehsimin e diplomave sipas legjislacionit në fuqi).</w:t>
      </w:r>
    </w:p>
    <w:p w14:paraId="7F7CB89D" w14:textId="77777777" w:rsidR="00D24566" w:rsidRPr="001A2298" w:rsidRDefault="00D24566" w:rsidP="000347E3">
      <w:pPr>
        <w:pStyle w:val="ListParagraph"/>
        <w:numPr>
          <w:ilvl w:val="0"/>
          <w:numId w:val="12"/>
        </w:numPr>
        <w:spacing w:after="0"/>
        <w:jc w:val="both"/>
        <w:rPr>
          <w:rFonts w:ascii="Times New Roman" w:hAnsi="Times New Roman"/>
          <w:color w:val="000000"/>
          <w:sz w:val="24"/>
          <w:szCs w:val="24"/>
          <w:lang w:val="nb-NO"/>
        </w:rPr>
      </w:pPr>
      <w:r w:rsidRPr="001A2298">
        <w:rPr>
          <w:rFonts w:ascii="Times New Roman" w:hAnsi="Times New Roman"/>
          <w:color w:val="000000"/>
          <w:sz w:val="24"/>
          <w:szCs w:val="24"/>
          <w:lang w:val="nb-NO"/>
        </w:rPr>
        <w:t xml:space="preserve">Të kenë eksperiencë pune jo më pak se 1 vit, </w:t>
      </w:r>
      <w:r w:rsidRPr="001A2298">
        <w:rPr>
          <w:rFonts w:ascii="Times New Roman" w:hAnsi="Times New Roman"/>
          <w:sz w:val="24"/>
          <w:szCs w:val="24"/>
          <w:lang w:val="nb-NO"/>
        </w:rPr>
        <w:t>në administratën shtetërore dhe/ose institucione të pavarura .</w:t>
      </w:r>
    </w:p>
    <w:p w14:paraId="6EC367ED" w14:textId="77777777" w:rsidR="00D24566" w:rsidRPr="001A2298" w:rsidRDefault="00D24566" w:rsidP="000347E3">
      <w:pPr>
        <w:pStyle w:val="ListParagraph"/>
        <w:numPr>
          <w:ilvl w:val="0"/>
          <w:numId w:val="12"/>
        </w:numPr>
        <w:spacing w:after="0"/>
        <w:jc w:val="both"/>
        <w:rPr>
          <w:rFonts w:ascii="Times New Roman" w:hAnsi="Times New Roman"/>
          <w:color w:val="000000"/>
          <w:sz w:val="24"/>
          <w:szCs w:val="24"/>
          <w:lang w:val="nb-NO"/>
        </w:rPr>
      </w:pPr>
      <w:r w:rsidRPr="001A2298">
        <w:rPr>
          <w:rFonts w:ascii="Times New Roman" w:hAnsi="Times New Roman"/>
          <w:color w:val="000000"/>
          <w:sz w:val="24"/>
          <w:szCs w:val="24"/>
          <w:lang w:val="nb-NO"/>
        </w:rPr>
        <w:t>Të kenë aftësi të mira komunikuese dhe të punës në grup.</w:t>
      </w:r>
    </w:p>
    <w:p w14:paraId="5976E9E7" w14:textId="77777777" w:rsidR="00D24566" w:rsidRPr="001A2298" w:rsidRDefault="00D24566" w:rsidP="00D24566">
      <w:pPr>
        <w:pStyle w:val="ListParagraph"/>
        <w:spacing w:after="0" w:line="240" w:lineRule="auto"/>
        <w:ind w:left="1440"/>
        <w:jc w:val="both"/>
        <w:rPr>
          <w:rFonts w:ascii="Times New Roman" w:hAnsi="Times New Roman"/>
          <w:sz w:val="24"/>
          <w:szCs w:val="24"/>
          <w:lang w:val="nb-NO"/>
        </w:rPr>
      </w:pPr>
    </w:p>
    <w:p w14:paraId="41F83808" w14:textId="77777777" w:rsidR="00D24566" w:rsidRPr="001A2298" w:rsidRDefault="00D24566" w:rsidP="00D24566">
      <w:pPr>
        <w:spacing w:after="0" w:line="240" w:lineRule="auto"/>
        <w:jc w:val="both"/>
        <w:rPr>
          <w:rFonts w:ascii="Times New Roman" w:hAnsi="Times New Roman" w:cs="Times New Roman"/>
          <w:b/>
          <w:sz w:val="24"/>
          <w:szCs w:val="24"/>
          <w:lang w:val="nb-NO"/>
        </w:rPr>
      </w:pPr>
      <w:r w:rsidRPr="001A2298">
        <w:rPr>
          <w:rFonts w:ascii="Times New Roman" w:hAnsi="Times New Roman" w:cs="Times New Roman"/>
          <w:b/>
          <w:sz w:val="24"/>
          <w:szCs w:val="24"/>
          <w:lang w:val="nb-NO"/>
        </w:rPr>
        <w:t>2.2 DOKUMENTACIONI, MËNYRA DHE AFATI I DORËZIMIT</w:t>
      </w:r>
    </w:p>
    <w:p w14:paraId="6A8A6112" w14:textId="77777777" w:rsidR="00D24566" w:rsidRPr="001A2298" w:rsidRDefault="00D24566" w:rsidP="00D24566">
      <w:pPr>
        <w:spacing w:after="0" w:line="240" w:lineRule="auto"/>
        <w:jc w:val="both"/>
        <w:rPr>
          <w:rFonts w:ascii="Times New Roman" w:hAnsi="Times New Roman" w:cs="Times New Roman"/>
          <w:b/>
          <w:sz w:val="24"/>
          <w:szCs w:val="24"/>
          <w:lang w:val="nb-NO"/>
        </w:rPr>
      </w:pPr>
    </w:p>
    <w:p w14:paraId="59BAEB65" w14:textId="77777777" w:rsidR="00D24566" w:rsidRPr="001A2298" w:rsidRDefault="00D24566" w:rsidP="00D24566">
      <w:pPr>
        <w:spacing w:after="0" w:line="240" w:lineRule="auto"/>
        <w:jc w:val="both"/>
        <w:rPr>
          <w:rFonts w:ascii="Times New Roman" w:hAnsi="Times New Roman" w:cs="Times New Roman"/>
          <w:sz w:val="24"/>
          <w:szCs w:val="24"/>
          <w:lang w:val="nb-NO"/>
        </w:rPr>
      </w:pPr>
      <w:r w:rsidRPr="001A2298">
        <w:rPr>
          <w:rFonts w:ascii="Times New Roman" w:hAnsi="Times New Roman" w:cs="Times New Roman"/>
          <w:sz w:val="24"/>
          <w:szCs w:val="24"/>
          <w:lang w:val="nb-NO"/>
        </w:rPr>
        <w:t xml:space="preserve"> Kandidatët që aplikojnë duhet të dorëzojnë dokumentat si më poshtë: </w:t>
      </w:r>
    </w:p>
    <w:p w14:paraId="72E56532" w14:textId="77777777" w:rsidR="00D24566" w:rsidRPr="001A2298" w:rsidRDefault="00D24566" w:rsidP="00D24566">
      <w:pPr>
        <w:spacing w:after="0" w:line="240" w:lineRule="auto"/>
        <w:jc w:val="both"/>
        <w:rPr>
          <w:rFonts w:ascii="Times New Roman" w:hAnsi="Times New Roman" w:cs="Times New Roman"/>
          <w:sz w:val="24"/>
          <w:szCs w:val="24"/>
          <w:lang w:val="nb-NO"/>
        </w:rPr>
      </w:pPr>
    </w:p>
    <w:p w14:paraId="65681165" w14:textId="77777777" w:rsidR="00D24566" w:rsidRDefault="00D24566" w:rsidP="000347E3">
      <w:pPr>
        <w:pStyle w:val="ListParagraph"/>
        <w:numPr>
          <w:ilvl w:val="0"/>
          <w:numId w:val="11"/>
        </w:numPr>
        <w:spacing w:after="0"/>
        <w:jc w:val="both"/>
        <w:rPr>
          <w:rFonts w:ascii="Times New Roman" w:hAnsi="Times New Roman"/>
          <w:sz w:val="24"/>
          <w:szCs w:val="24"/>
        </w:rPr>
      </w:pPr>
      <w:r>
        <w:rPr>
          <w:rFonts w:ascii="Times New Roman" w:hAnsi="Times New Roman"/>
          <w:sz w:val="24"/>
          <w:szCs w:val="24"/>
        </w:rPr>
        <w:t>Jetëshkrim i aplikantit;</w:t>
      </w:r>
    </w:p>
    <w:p w14:paraId="64702EA0" w14:textId="77777777" w:rsidR="00D24566" w:rsidRDefault="00D24566" w:rsidP="000347E3">
      <w:pPr>
        <w:pStyle w:val="ListParagraph"/>
        <w:numPr>
          <w:ilvl w:val="0"/>
          <w:numId w:val="11"/>
        </w:numPr>
        <w:spacing w:after="0"/>
        <w:jc w:val="both"/>
        <w:rPr>
          <w:rFonts w:ascii="Times New Roman" w:hAnsi="Times New Roman"/>
          <w:sz w:val="24"/>
          <w:szCs w:val="24"/>
        </w:rPr>
      </w:pPr>
      <w:r>
        <w:rPr>
          <w:rFonts w:ascii="Times New Roman" w:hAnsi="Times New Roman"/>
          <w:sz w:val="24"/>
          <w:szCs w:val="24"/>
        </w:rPr>
        <w:t>Fotokopje të diplomës, (përfshirë edhe diplomën Bachelor). Për diplomat e marra jashtë Republikës së Shqipërisë të përcillet njesimi nga Ministria Arsimit dhe Sportit</w:t>
      </w:r>
    </w:p>
    <w:p w14:paraId="3EB98F49" w14:textId="77777777" w:rsidR="00D24566" w:rsidRDefault="00D24566" w:rsidP="000347E3">
      <w:pPr>
        <w:pStyle w:val="ListParagraph"/>
        <w:numPr>
          <w:ilvl w:val="0"/>
          <w:numId w:val="11"/>
        </w:numPr>
        <w:spacing w:after="0"/>
        <w:jc w:val="both"/>
        <w:rPr>
          <w:rFonts w:ascii="Times New Roman" w:hAnsi="Times New Roman"/>
          <w:sz w:val="24"/>
          <w:szCs w:val="24"/>
        </w:rPr>
      </w:pPr>
      <w:r>
        <w:rPr>
          <w:rFonts w:ascii="Times New Roman" w:hAnsi="Times New Roman"/>
          <w:sz w:val="24"/>
          <w:szCs w:val="24"/>
        </w:rPr>
        <w:t xml:space="preserve">Fotokopje e dëshmisë së gjuhës së huaj </w:t>
      </w:r>
    </w:p>
    <w:p w14:paraId="6FBAB138" w14:textId="77777777" w:rsidR="00D24566" w:rsidRDefault="00D24566" w:rsidP="000347E3">
      <w:pPr>
        <w:pStyle w:val="ListParagraph"/>
        <w:numPr>
          <w:ilvl w:val="0"/>
          <w:numId w:val="11"/>
        </w:numPr>
        <w:spacing w:after="0"/>
        <w:jc w:val="both"/>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682D990B" w14:textId="77777777" w:rsidR="00D24566" w:rsidRDefault="00D24566" w:rsidP="0041490C">
      <w:pPr>
        <w:pStyle w:val="ListParagraph"/>
        <w:numPr>
          <w:ilvl w:val="0"/>
          <w:numId w:val="11"/>
        </w:numPr>
        <w:spacing w:after="0"/>
        <w:jc w:val="both"/>
        <w:rPr>
          <w:rFonts w:ascii="Times New Roman" w:hAnsi="Times New Roman"/>
          <w:sz w:val="24"/>
          <w:szCs w:val="24"/>
        </w:rPr>
      </w:pPr>
      <w:r>
        <w:rPr>
          <w:rFonts w:ascii="Times New Roman" w:hAnsi="Times New Roman"/>
          <w:sz w:val="24"/>
          <w:szCs w:val="24"/>
        </w:rPr>
        <w:lastRenderedPageBreak/>
        <w:t xml:space="preserve">Fotokopje të letërnjoftimit (ID); </w:t>
      </w:r>
    </w:p>
    <w:p w14:paraId="385523D2" w14:textId="77777777" w:rsidR="00D24566" w:rsidRDefault="00D24566" w:rsidP="0041490C">
      <w:pPr>
        <w:pStyle w:val="ListParagraph"/>
        <w:numPr>
          <w:ilvl w:val="0"/>
          <w:numId w:val="11"/>
        </w:numPr>
        <w:spacing w:after="0"/>
        <w:jc w:val="both"/>
        <w:rPr>
          <w:rFonts w:ascii="Times New Roman" w:hAnsi="Times New Roman"/>
          <w:sz w:val="24"/>
          <w:szCs w:val="24"/>
        </w:rPr>
      </w:pPr>
      <w:r>
        <w:rPr>
          <w:rFonts w:ascii="Times New Roman" w:hAnsi="Times New Roman"/>
          <w:sz w:val="24"/>
          <w:szCs w:val="24"/>
        </w:rPr>
        <w:t>Vërtetim të gjendjes shëndetësore;</w:t>
      </w:r>
    </w:p>
    <w:p w14:paraId="354C0D8D" w14:textId="77777777" w:rsidR="00D24566" w:rsidRDefault="00D24566" w:rsidP="0041490C">
      <w:pPr>
        <w:pStyle w:val="ListParagraph"/>
        <w:numPr>
          <w:ilvl w:val="0"/>
          <w:numId w:val="11"/>
        </w:numPr>
        <w:spacing w:after="0"/>
        <w:jc w:val="both"/>
        <w:rPr>
          <w:rFonts w:ascii="Times New Roman" w:hAnsi="Times New Roman"/>
          <w:sz w:val="24"/>
          <w:szCs w:val="24"/>
        </w:rPr>
      </w:pPr>
      <w:r>
        <w:rPr>
          <w:rFonts w:ascii="Times New Roman" w:hAnsi="Times New Roman"/>
          <w:sz w:val="24"/>
          <w:szCs w:val="24"/>
        </w:rPr>
        <w:t>Vetëdeklarim të gjendjes gjyqësore.</w:t>
      </w:r>
    </w:p>
    <w:p w14:paraId="41B0A108" w14:textId="77777777" w:rsidR="00D24566" w:rsidRDefault="00D24566" w:rsidP="0041490C">
      <w:pPr>
        <w:pStyle w:val="ListParagraph"/>
        <w:numPr>
          <w:ilvl w:val="0"/>
          <w:numId w:val="11"/>
        </w:numPr>
        <w:spacing w:after="0"/>
        <w:jc w:val="both"/>
        <w:rPr>
          <w:rFonts w:ascii="Times New Roman" w:hAnsi="Times New Roman"/>
          <w:sz w:val="24"/>
          <w:szCs w:val="24"/>
        </w:rPr>
      </w:pPr>
      <w:r>
        <w:rPr>
          <w:rFonts w:ascii="Times New Roman" w:hAnsi="Times New Roman"/>
          <w:sz w:val="24"/>
          <w:szCs w:val="24"/>
        </w:rPr>
        <w:t>Çdo dokumentacion tjetër që vërteton trajnimet, kualifikimet, arsimim shtesë, vlerësimet</w:t>
      </w:r>
    </w:p>
    <w:p w14:paraId="301E7C56" w14:textId="3EE035A7" w:rsidR="00D24566" w:rsidRPr="000347E3" w:rsidRDefault="00D24566" w:rsidP="0041490C">
      <w:pPr>
        <w:spacing w:after="0"/>
        <w:jc w:val="both"/>
        <w:rPr>
          <w:rFonts w:ascii="Times New Roman" w:hAnsi="Times New Roman"/>
          <w:sz w:val="24"/>
          <w:szCs w:val="24"/>
        </w:rPr>
      </w:pPr>
      <w:r w:rsidRPr="000347E3">
        <w:rPr>
          <w:rFonts w:ascii="Times New Roman" w:hAnsi="Times New Roman"/>
          <w:sz w:val="24"/>
          <w:szCs w:val="24"/>
        </w:rPr>
        <w:t>pozitive apo të tjera të përmendura në jetëshkrimin tuaj;</w:t>
      </w:r>
    </w:p>
    <w:p w14:paraId="1C94AD36" w14:textId="77777777" w:rsidR="00D24566" w:rsidRDefault="00D24566" w:rsidP="00D24566">
      <w:pPr>
        <w:pStyle w:val="ListParagraph"/>
        <w:spacing w:after="0" w:line="240" w:lineRule="auto"/>
        <w:jc w:val="both"/>
        <w:rPr>
          <w:rFonts w:ascii="Times New Roman" w:hAnsi="Times New Roman"/>
          <w:sz w:val="24"/>
          <w:szCs w:val="24"/>
        </w:rPr>
      </w:pPr>
    </w:p>
    <w:p w14:paraId="0EC5AC6A" w14:textId="19BF8B4A" w:rsidR="00D24566" w:rsidRPr="001A2298" w:rsidRDefault="00D24566" w:rsidP="00D24566">
      <w:pPr>
        <w:rPr>
          <w:lang w:val="nb-NO"/>
        </w:rPr>
      </w:pPr>
      <w:r w:rsidRPr="001A2298">
        <w:rPr>
          <w:rFonts w:ascii="Times New Roman" w:hAnsi="Times New Roman"/>
          <w:b/>
          <w:sz w:val="24"/>
          <w:szCs w:val="24"/>
          <w:lang w:val="nb-NO"/>
        </w:rPr>
        <w:t>2.3 REZULTATET PËR FAZËN E VERIFIKIMIT PARAPRA</w:t>
      </w:r>
      <w:r w:rsidR="0041490C">
        <w:rPr>
          <w:rFonts w:ascii="Times New Roman" w:hAnsi="Times New Roman"/>
          <w:b/>
          <w:sz w:val="24"/>
          <w:szCs w:val="24"/>
          <w:lang w:val="nb-NO"/>
        </w:rPr>
        <w:t>K</w:t>
      </w:r>
    </w:p>
    <w:p w14:paraId="50741009" w14:textId="6636EB50" w:rsidR="00D24566" w:rsidRPr="001A2298" w:rsidRDefault="00D24566" w:rsidP="00D24566">
      <w:pPr>
        <w:spacing w:after="0"/>
        <w:jc w:val="both"/>
        <w:rPr>
          <w:rFonts w:ascii="Times New Roman" w:hAnsi="Times New Roman" w:cs="Times New Roman"/>
          <w:sz w:val="24"/>
          <w:szCs w:val="24"/>
          <w:lang w:val="nb-NO"/>
        </w:rPr>
      </w:pPr>
      <w:r w:rsidRPr="001A2298">
        <w:rPr>
          <w:rFonts w:ascii="Times New Roman" w:hAnsi="Times New Roman" w:cs="Times New Roman"/>
          <w:sz w:val="24"/>
          <w:szCs w:val="24"/>
          <w:lang w:val="nb-NO"/>
        </w:rPr>
        <w:t xml:space="preserve">Në </w:t>
      </w:r>
      <w:r w:rsidR="000347E3">
        <w:rPr>
          <w:rFonts w:ascii="Times New Roman" w:hAnsi="Times New Roman" w:cs="Times New Roman"/>
          <w:b/>
          <w:sz w:val="24"/>
          <w:lang w:val="it-IT" w:eastAsia="ja-JP"/>
        </w:rPr>
        <w:t>17 Prill 2026</w:t>
      </w:r>
      <w:r w:rsidR="006E0787">
        <w:rPr>
          <w:rFonts w:ascii="Times New Roman" w:hAnsi="Times New Roman" w:cs="Times New Roman"/>
          <w:b/>
          <w:sz w:val="24"/>
          <w:lang w:val="it-IT" w:eastAsia="ja-JP"/>
        </w:rPr>
        <w:t xml:space="preserve"> </w:t>
      </w:r>
      <w:r w:rsidRPr="001A2298">
        <w:rPr>
          <w:rFonts w:ascii="Times New Roman" w:hAnsi="Times New Roman" w:cs="Times New Roman"/>
          <w:sz w:val="24"/>
          <w:szCs w:val="24"/>
          <w:lang w:val="nb-NO"/>
        </w:rPr>
        <w:t>Njësia e Menaxhimit të burimeve Njerëzore do të shpallë në faqen zyrtare të internetit dhe në portalin “</w:t>
      </w:r>
      <w:r w:rsidR="0041490C" w:rsidRPr="0041490C">
        <w:rPr>
          <w:rFonts w:ascii="Times New Roman" w:hAnsi="Times New Roman" w:cs="Times New Roman"/>
          <w:sz w:val="24"/>
          <w:szCs w:val="24"/>
          <w:lang w:val="nb-NO"/>
        </w:rPr>
        <w:t xml:space="preserve"> Agjencia Kombëtare e Aftësive dhe Punësimit </w:t>
      </w:r>
      <w:r w:rsidRPr="001A2298">
        <w:rPr>
          <w:rFonts w:ascii="Times New Roman" w:hAnsi="Times New Roman" w:cs="Times New Roman"/>
          <w:sz w:val="24"/>
          <w:szCs w:val="24"/>
          <w:lang w:val="nb-NO"/>
        </w:rPr>
        <w:t xml:space="preserve">”, listën e kandidatëve që plotësojnë kushtet dhe kërkesat e posaçme. </w:t>
      </w:r>
    </w:p>
    <w:p w14:paraId="0F980596" w14:textId="77777777" w:rsidR="00D24566" w:rsidRPr="001A2298" w:rsidRDefault="00D24566" w:rsidP="00D24566">
      <w:pPr>
        <w:spacing w:after="0" w:line="240" w:lineRule="auto"/>
        <w:jc w:val="both"/>
        <w:rPr>
          <w:rFonts w:ascii="Times New Roman" w:hAnsi="Times New Roman" w:cs="Times New Roman"/>
          <w:sz w:val="24"/>
          <w:szCs w:val="24"/>
          <w:lang w:val="nb-NO"/>
        </w:rPr>
      </w:pPr>
    </w:p>
    <w:p w14:paraId="561AF693" w14:textId="77777777" w:rsidR="00D24566" w:rsidRDefault="00D24566" w:rsidP="00D24566">
      <w:pPr>
        <w:spacing w:after="0"/>
        <w:jc w:val="both"/>
        <w:rPr>
          <w:rFonts w:ascii="Times New Roman" w:hAnsi="Times New Roman" w:cs="Times New Roman"/>
          <w:b/>
          <w:sz w:val="24"/>
          <w:szCs w:val="24"/>
        </w:rPr>
      </w:pPr>
      <w:r>
        <w:rPr>
          <w:rFonts w:ascii="Times New Roman" w:hAnsi="Times New Roman" w:cs="Times New Roman"/>
          <w:b/>
          <w:sz w:val="24"/>
          <w:szCs w:val="24"/>
        </w:rPr>
        <w:t>2.4 FUSHAT E NJOHURIVE, AFTËSITË DHE CILËSITË MBI TË CILAT DO TË ZHVILLOHET TESTIMI DHE INTERVISTA</w:t>
      </w:r>
    </w:p>
    <w:p w14:paraId="30AE386C" w14:textId="77777777" w:rsidR="0041490C" w:rsidRDefault="0041490C" w:rsidP="00D24566">
      <w:pPr>
        <w:spacing w:after="0"/>
        <w:jc w:val="both"/>
        <w:rPr>
          <w:rFonts w:ascii="Times New Roman" w:hAnsi="Times New Roman" w:cs="Times New Roman"/>
          <w:b/>
          <w:sz w:val="24"/>
          <w:szCs w:val="24"/>
        </w:rPr>
      </w:pPr>
    </w:p>
    <w:p w14:paraId="63725040" w14:textId="77777777" w:rsidR="00D24566" w:rsidRDefault="00D24566" w:rsidP="00D245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Kandidatët gjatë intervistës së strukturuar me gojë do të vlerësohen në lidhje me: </w:t>
      </w:r>
    </w:p>
    <w:p w14:paraId="337D81D7" w14:textId="77777777" w:rsidR="00D24566" w:rsidRDefault="00D24566" w:rsidP="0041490C">
      <w:pPr>
        <w:spacing w:after="0"/>
        <w:jc w:val="both"/>
        <w:rPr>
          <w:rFonts w:ascii="Times New Roman" w:hAnsi="Times New Roman" w:cs="Times New Roman"/>
          <w:b/>
          <w:sz w:val="24"/>
          <w:szCs w:val="24"/>
        </w:rPr>
      </w:pPr>
    </w:p>
    <w:p w14:paraId="70EADFBB" w14:textId="77777777" w:rsidR="00D24566" w:rsidRDefault="00D24566" w:rsidP="0041490C">
      <w:pPr>
        <w:spacing w:after="0"/>
        <w:jc w:val="both"/>
        <w:rPr>
          <w:rFonts w:ascii="Times New Roman" w:hAnsi="Times New Roman" w:cs="Times New Roman"/>
          <w:sz w:val="24"/>
          <w:szCs w:val="24"/>
        </w:rPr>
      </w:pPr>
      <w:r>
        <w:rPr>
          <w:rFonts w:ascii="Times New Roman" w:hAnsi="Times New Roman" w:cs="Times New Roman"/>
          <w:sz w:val="24"/>
          <w:szCs w:val="24"/>
        </w:rPr>
        <w:t>- Njohuritë, aftësitë, kompetencën në lidhje me përshkrimin e pozicionit të punës;</w:t>
      </w:r>
    </w:p>
    <w:p w14:paraId="7D9605D6" w14:textId="77777777" w:rsidR="00D24566" w:rsidRPr="001A2298" w:rsidRDefault="00D24566" w:rsidP="0041490C">
      <w:pPr>
        <w:spacing w:after="0"/>
        <w:jc w:val="both"/>
        <w:rPr>
          <w:rFonts w:ascii="Times New Roman" w:hAnsi="Times New Roman" w:cs="Times New Roman"/>
          <w:sz w:val="24"/>
          <w:szCs w:val="24"/>
          <w:lang w:val="nb-NO"/>
        </w:rPr>
      </w:pPr>
      <w:r>
        <w:rPr>
          <w:rFonts w:ascii="Times New Roman" w:hAnsi="Times New Roman" w:cs="Times New Roman"/>
          <w:sz w:val="24"/>
          <w:szCs w:val="24"/>
        </w:rPr>
        <w:t xml:space="preserve"> </w:t>
      </w:r>
      <w:r w:rsidRPr="001A2298">
        <w:rPr>
          <w:rFonts w:ascii="Times New Roman" w:hAnsi="Times New Roman" w:cs="Times New Roman"/>
          <w:sz w:val="24"/>
          <w:szCs w:val="24"/>
          <w:lang w:val="nb-NO"/>
        </w:rPr>
        <w:t xml:space="preserve">- Eksperiencën e tyre të mëparshme; </w:t>
      </w:r>
    </w:p>
    <w:p w14:paraId="7F6ADB26" w14:textId="77777777" w:rsidR="00D24566" w:rsidRPr="001A2298" w:rsidRDefault="00D24566" w:rsidP="0041490C">
      <w:pPr>
        <w:spacing w:after="0"/>
        <w:jc w:val="both"/>
        <w:rPr>
          <w:rFonts w:ascii="Times New Roman" w:hAnsi="Times New Roman" w:cs="Times New Roman"/>
          <w:sz w:val="24"/>
          <w:szCs w:val="24"/>
          <w:lang w:val="nb-NO"/>
        </w:rPr>
      </w:pPr>
      <w:r w:rsidRPr="001A2298">
        <w:rPr>
          <w:rFonts w:ascii="Times New Roman" w:hAnsi="Times New Roman" w:cs="Times New Roman"/>
          <w:sz w:val="24"/>
          <w:szCs w:val="24"/>
          <w:lang w:val="nb-NO"/>
        </w:rPr>
        <w:t>- Motivimin, aspiratat dhe pritshmëritë e tyre për karrierën.</w:t>
      </w:r>
    </w:p>
    <w:p w14:paraId="41663D1C" w14:textId="77777777" w:rsidR="00D24566" w:rsidRPr="001A2298" w:rsidRDefault="00D24566" w:rsidP="00D24566">
      <w:pPr>
        <w:spacing w:after="0" w:line="240" w:lineRule="auto"/>
        <w:jc w:val="both"/>
        <w:rPr>
          <w:rFonts w:ascii="Times New Roman" w:hAnsi="Times New Roman" w:cs="Times New Roman"/>
          <w:b/>
          <w:sz w:val="24"/>
          <w:szCs w:val="24"/>
          <w:lang w:val="nb-NO"/>
        </w:rPr>
      </w:pPr>
    </w:p>
    <w:p w14:paraId="0A434234" w14:textId="77777777" w:rsidR="00D24566" w:rsidRDefault="00D24566" w:rsidP="00D24566">
      <w:pPr>
        <w:spacing w:after="0" w:line="240" w:lineRule="auto"/>
        <w:jc w:val="both"/>
        <w:rPr>
          <w:rFonts w:ascii="Times New Roman" w:hAnsi="Times New Roman" w:cs="Times New Roman"/>
          <w:b/>
          <w:sz w:val="24"/>
          <w:szCs w:val="24"/>
          <w:lang w:val="nb-NO"/>
        </w:rPr>
      </w:pPr>
      <w:r w:rsidRPr="001A2298">
        <w:rPr>
          <w:rFonts w:ascii="Times New Roman" w:hAnsi="Times New Roman" w:cs="Times New Roman"/>
          <w:b/>
          <w:sz w:val="24"/>
          <w:szCs w:val="24"/>
          <w:lang w:val="nb-NO"/>
        </w:rPr>
        <w:t>2.5 MËNYRA E VLERËSIMIT TË KANDIDATËVE</w:t>
      </w:r>
    </w:p>
    <w:p w14:paraId="75C361CD" w14:textId="77777777" w:rsidR="0041490C" w:rsidRPr="001A2298" w:rsidRDefault="0041490C" w:rsidP="00D24566">
      <w:pPr>
        <w:spacing w:after="0" w:line="240" w:lineRule="auto"/>
        <w:jc w:val="both"/>
        <w:rPr>
          <w:rFonts w:ascii="Times New Roman" w:hAnsi="Times New Roman" w:cs="Times New Roman"/>
          <w:b/>
          <w:sz w:val="24"/>
          <w:szCs w:val="24"/>
          <w:lang w:val="nb-NO"/>
        </w:rPr>
      </w:pPr>
    </w:p>
    <w:p w14:paraId="514F6F00" w14:textId="77777777" w:rsidR="00D24566" w:rsidRDefault="00D24566" w:rsidP="00D24566">
      <w:pPr>
        <w:spacing w:after="0" w:line="240" w:lineRule="auto"/>
        <w:jc w:val="both"/>
        <w:rPr>
          <w:rFonts w:ascii="Times New Roman" w:hAnsi="Times New Roman" w:cs="Times New Roman"/>
          <w:sz w:val="24"/>
          <w:szCs w:val="24"/>
          <w:lang w:val="nb-NO"/>
        </w:rPr>
      </w:pPr>
      <w:r w:rsidRPr="001A2298">
        <w:rPr>
          <w:rFonts w:ascii="Times New Roman" w:hAnsi="Times New Roman" w:cs="Times New Roman"/>
          <w:sz w:val="24"/>
          <w:szCs w:val="24"/>
          <w:lang w:val="nb-NO"/>
        </w:rPr>
        <w:t xml:space="preserve">Kandidatët do të vlerësohen në lidhje me: </w:t>
      </w:r>
    </w:p>
    <w:p w14:paraId="0B821DD7" w14:textId="77777777" w:rsidR="0041490C" w:rsidRPr="001A2298" w:rsidRDefault="0041490C" w:rsidP="00D24566">
      <w:pPr>
        <w:spacing w:after="0" w:line="240" w:lineRule="auto"/>
        <w:jc w:val="both"/>
        <w:rPr>
          <w:rFonts w:ascii="Times New Roman" w:hAnsi="Times New Roman" w:cs="Times New Roman"/>
          <w:sz w:val="24"/>
          <w:szCs w:val="24"/>
          <w:lang w:val="nb-NO"/>
        </w:rPr>
      </w:pPr>
    </w:p>
    <w:p w14:paraId="6F622FFC" w14:textId="77777777" w:rsidR="00D24566" w:rsidRDefault="00D24566" w:rsidP="0041490C">
      <w:pPr>
        <w:spacing w:after="0"/>
        <w:jc w:val="both"/>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sz w:val="24"/>
          <w:szCs w:val="24"/>
        </w:rPr>
        <w:t xml:space="preserve">-Vlerësimin me shkrim, deri në </w:t>
      </w:r>
      <w:r w:rsidRPr="0041490C">
        <w:rPr>
          <w:rFonts w:ascii="Times New Roman" w:hAnsi="Times New Roman" w:cs="Times New Roman"/>
          <w:b/>
          <w:bCs/>
          <w:sz w:val="24"/>
          <w:szCs w:val="24"/>
        </w:rPr>
        <w:t>60 pikë</w:t>
      </w:r>
      <w:r>
        <w:rPr>
          <w:rFonts w:ascii="Times New Roman" w:hAnsi="Times New Roman" w:cs="Times New Roman"/>
          <w:sz w:val="24"/>
          <w:szCs w:val="24"/>
        </w:rPr>
        <w:t xml:space="preserve">; </w:t>
      </w:r>
    </w:p>
    <w:p w14:paraId="24D7C059" w14:textId="77777777" w:rsidR="00D24566" w:rsidRDefault="00D24566" w:rsidP="0041490C">
      <w:pPr>
        <w:spacing w:after="0"/>
        <w:jc w:val="both"/>
        <w:rPr>
          <w:rFonts w:ascii="Times New Roman" w:hAnsi="Times New Roman" w:cs="Times New Roman"/>
          <w:b/>
          <w:sz w:val="24"/>
          <w:szCs w:val="24"/>
        </w:rPr>
      </w:pPr>
      <w:r>
        <w:rPr>
          <w:rFonts w:ascii="Times New Roman" w:hAnsi="Times New Roman" w:cs="Times New Roman"/>
          <w:b/>
          <w:sz w:val="24"/>
          <w:szCs w:val="24"/>
        </w:rPr>
        <w:t>b-</w:t>
      </w:r>
      <w:r>
        <w:rPr>
          <w:rFonts w:ascii="Times New Roman" w:hAnsi="Times New Roman" w:cs="Times New Roman"/>
          <w:sz w:val="24"/>
          <w:szCs w:val="24"/>
        </w:rPr>
        <w:t xml:space="preserve"> Intervistën e strukturuar me gojë qe konsiston ne motivimin, aspiratat dhe pritshmëritë e tyre për karrierën, deri në </w:t>
      </w:r>
      <w:r w:rsidRPr="0041490C">
        <w:rPr>
          <w:rFonts w:ascii="Times New Roman" w:hAnsi="Times New Roman" w:cs="Times New Roman"/>
          <w:b/>
          <w:bCs/>
          <w:sz w:val="24"/>
          <w:szCs w:val="24"/>
        </w:rPr>
        <w:t>25 pikë</w:t>
      </w:r>
      <w:r>
        <w:rPr>
          <w:rFonts w:ascii="Times New Roman" w:hAnsi="Times New Roman" w:cs="Times New Roman"/>
          <w:sz w:val="24"/>
          <w:szCs w:val="24"/>
        </w:rPr>
        <w:t>;</w:t>
      </w:r>
    </w:p>
    <w:p w14:paraId="03FADC18" w14:textId="77777777" w:rsidR="00D24566" w:rsidRDefault="00D24566" w:rsidP="0041490C">
      <w:pPr>
        <w:spacing w:after="0"/>
        <w:jc w:val="both"/>
        <w:rPr>
          <w:rFonts w:ascii="Times New Roman" w:hAnsi="Times New Roman" w:cs="Times New Roman"/>
          <w:b/>
          <w:sz w:val="24"/>
          <w:szCs w:val="24"/>
        </w:rPr>
      </w:pPr>
      <w:r>
        <w:rPr>
          <w:rFonts w:ascii="Times New Roman" w:hAnsi="Times New Roman" w:cs="Times New Roman"/>
          <w:b/>
          <w:sz w:val="24"/>
          <w:szCs w:val="24"/>
        </w:rPr>
        <w:t>c-</w:t>
      </w:r>
      <w:r>
        <w:rPr>
          <w:rFonts w:ascii="Times New Roman" w:hAnsi="Times New Roman" w:cs="Times New Roman"/>
          <w:sz w:val="24"/>
          <w:szCs w:val="24"/>
        </w:rPr>
        <w:t xml:space="preserve"> Jetëshkrimin, që konsiston në vlerësimin e arsimimit, të përvojës e të trajnimeve, të lidhura me fushën, deri në </w:t>
      </w:r>
      <w:r w:rsidRPr="0041490C">
        <w:rPr>
          <w:rFonts w:ascii="Times New Roman" w:hAnsi="Times New Roman" w:cs="Times New Roman"/>
          <w:b/>
          <w:bCs/>
          <w:sz w:val="24"/>
          <w:szCs w:val="24"/>
        </w:rPr>
        <w:t>15 pikë</w:t>
      </w:r>
      <w:r>
        <w:rPr>
          <w:rFonts w:ascii="Times New Roman" w:hAnsi="Times New Roman" w:cs="Times New Roman"/>
          <w:sz w:val="24"/>
          <w:szCs w:val="24"/>
        </w:rPr>
        <w:t>.</w:t>
      </w:r>
    </w:p>
    <w:p w14:paraId="0616561F" w14:textId="77777777" w:rsidR="00D24566" w:rsidRDefault="00D24566" w:rsidP="00D24566">
      <w:pPr>
        <w:spacing w:after="0"/>
        <w:jc w:val="both"/>
        <w:rPr>
          <w:rFonts w:ascii="Times New Roman" w:hAnsi="Times New Roman" w:cs="Times New Roman"/>
          <w:b/>
          <w:sz w:val="24"/>
          <w:szCs w:val="24"/>
        </w:rPr>
      </w:pPr>
    </w:p>
    <w:p w14:paraId="21F29FBB" w14:textId="77777777" w:rsidR="00D24566" w:rsidRDefault="00D24566" w:rsidP="00D24566">
      <w:pPr>
        <w:spacing w:after="0"/>
        <w:jc w:val="both"/>
        <w:rPr>
          <w:rFonts w:ascii="Times New Roman" w:hAnsi="Times New Roman" w:cs="Times New Roman"/>
          <w:b/>
          <w:sz w:val="24"/>
          <w:szCs w:val="24"/>
        </w:rPr>
      </w:pPr>
      <w:r>
        <w:rPr>
          <w:rFonts w:ascii="Times New Roman" w:hAnsi="Times New Roman" w:cs="Times New Roman"/>
          <w:b/>
          <w:sz w:val="24"/>
          <w:szCs w:val="24"/>
        </w:rPr>
        <w:t>2.6 DATA E DALJES SË REZULTATEVE TË KONKURIMIT DHE MËNYRA E KOMUNIKIMIT</w:t>
      </w:r>
    </w:p>
    <w:p w14:paraId="67AEE215" w14:textId="77777777" w:rsidR="0041490C" w:rsidRDefault="0041490C" w:rsidP="00D24566">
      <w:pPr>
        <w:spacing w:after="0"/>
        <w:jc w:val="both"/>
        <w:rPr>
          <w:rFonts w:ascii="Times New Roman" w:hAnsi="Times New Roman" w:cs="Times New Roman"/>
          <w:b/>
          <w:sz w:val="24"/>
          <w:szCs w:val="24"/>
        </w:rPr>
      </w:pPr>
    </w:p>
    <w:p w14:paraId="73E692CF" w14:textId="35C26580" w:rsidR="00D24566" w:rsidRDefault="00D24566" w:rsidP="0041490C">
      <w:pPr>
        <w:spacing w:after="0"/>
        <w:jc w:val="both"/>
        <w:rPr>
          <w:rFonts w:ascii="Times New Roman" w:hAnsi="Times New Roman" w:cs="Times New Roman"/>
          <w:sz w:val="24"/>
          <w:szCs w:val="24"/>
        </w:rPr>
      </w:pPr>
      <w:r>
        <w:rPr>
          <w:rFonts w:ascii="Times New Roman" w:hAnsi="Times New Roman" w:cs="Times New Roman"/>
          <w:sz w:val="24"/>
          <w:szCs w:val="24"/>
        </w:rPr>
        <w:t xml:space="preserve"> Në përfundim të vlerësimit të kandidatëve, NJMBNJ do të njoftojë ata individualisht në mënyrë elektronike për rezultatet (nëpërmjet adresës së e-mail) dhe do të shpallë fituesin në faqen zyrtare dhe në portalin “</w:t>
      </w:r>
      <w:r w:rsidR="0041490C">
        <w:rPr>
          <w:rFonts w:ascii="Times New Roman" w:hAnsi="Times New Roman" w:cs="Times New Roman"/>
          <w:sz w:val="24"/>
          <w:szCs w:val="24"/>
        </w:rPr>
        <w:t>Agjencia Kombëtare e Aftësive dhe Punësimit</w:t>
      </w:r>
      <w:r>
        <w:rPr>
          <w:rFonts w:ascii="Times New Roman" w:hAnsi="Times New Roman" w:cs="Times New Roman"/>
          <w:sz w:val="24"/>
          <w:szCs w:val="24"/>
        </w:rPr>
        <w:t xml:space="preserve">”. Të gjithë kandidatët pjesëmarrës në këtë procedurë do të njoftohen individualisht në mënyrë elektronike nga Njësia e Menaxhimit </w:t>
      </w:r>
      <w:r>
        <w:rPr>
          <w:rFonts w:ascii="Times New Roman" w:hAnsi="Times New Roman" w:cs="Times New Roman"/>
          <w:sz w:val="24"/>
          <w:szCs w:val="24"/>
        </w:rPr>
        <w:lastRenderedPageBreak/>
        <w:t>të Burimeve Njerëzore, për rezultatet nëpërmjet (adresës së e-mail). Brenda tre ditëve kalendarike nga njoftimi individët kanë të drejtë të paraqesin ankesa me shkrim pranë zyrës së Burimeve Njerëzore.</w:t>
      </w:r>
    </w:p>
    <w:p w14:paraId="35B56CF7" w14:textId="77777777" w:rsidR="00D24566" w:rsidRDefault="00D24566" w:rsidP="00D24566">
      <w:pPr>
        <w:spacing w:after="0"/>
        <w:jc w:val="both"/>
        <w:rPr>
          <w:rFonts w:ascii="Times New Roman" w:hAnsi="Times New Roman" w:cs="Times New Roman"/>
          <w:sz w:val="24"/>
          <w:szCs w:val="24"/>
        </w:rPr>
      </w:pPr>
    </w:p>
    <w:p w14:paraId="0F05D836" w14:textId="77777777" w:rsidR="00D24566" w:rsidRDefault="00D24566" w:rsidP="00D24566">
      <w:pPr>
        <w:spacing w:after="0"/>
        <w:jc w:val="both"/>
        <w:rPr>
          <w:rFonts w:ascii="Times New Roman" w:hAnsi="Times New Roman" w:cs="Times New Roman"/>
          <w:sz w:val="24"/>
          <w:szCs w:val="24"/>
        </w:rPr>
      </w:pPr>
    </w:p>
    <w:p w14:paraId="4D5E4F6A" w14:textId="77777777" w:rsidR="00D24566" w:rsidRDefault="00D24566" w:rsidP="00D24566">
      <w:pPr>
        <w:spacing w:after="0"/>
        <w:jc w:val="both"/>
        <w:rPr>
          <w:rFonts w:ascii="Times New Roman" w:hAnsi="Times New Roman" w:cs="Times New Roman"/>
          <w:sz w:val="24"/>
          <w:szCs w:val="24"/>
        </w:rPr>
      </w:pPr>
    </w:p>
    <w:p w14:paraId="0927B721" w14:textId="77777777" w:rsidR="00D24566" w:rsidRDefault="00D24566" w:rsidP="00D24566">
      <w:pPr>
        <w:spacing w:after="0"/>
        <w:jc w:val="both"/>
        <w:rPr>
          <w:rFonts w:ascii="Times New Roman" w:hAnsi="Times New Roman" w:cs="Times New Roman"/>
          <w:sz w:val="24"/>
          <w:szCs w:val="24"/>
        </w:rPr>
      </w:pPr>
    </w:p>
    <w:p w14:paraId="6F9B1325" w14:textId="77777777" w:rsidR="00D24566" w:rsidRPr="003B32CC" w:rsidRDefault="00D24566" w:rsidP="00D24566">
      <w:pPr>
        <w:spacing w:after="0" w:line="240" w:lineRule="auto"/>
        <w:jc w:val="both"/>
        <w:rPr>
          <w:rFonts w:ascii="Times New Roman" w:hAnsi="Times New Roman" w:cs="Times New Roman"/>
          <w:sz w:val="24"/>
          <w:szCs w:val="24"/>
        </w:rPr>
      </w:pPr>
    </w:p>
    <w:p w14:paraId="2B3A6DB3" w14:textId="18F6566D" w:rsidR="00D24566" w:rsidRPr="0009249D" w:rsidRDefault="00D24566" w:rsidP="00D24566">
      <w:pPr>
        <w:tabs>
          <w:tab w:val="left" w:pos="2640"/>
        </w:tabs>
        <w:spacing w:after="0" w:line="240" w:lineRule="auto"/>
        <w:jc w:val="center"/>
        <w:rPr>
          <w:rFonts w:ascii="Times New Roman" w:hAnsi="Times New Roman" w:cs="Times New Roman"/>
          <w:b/>
          <w:sz w:val="24"/>
          <w:szCs w:val="24"/>
        </w:rPr>
      </w:pPr>
      <w:r w:rsidRPr="0009249D">
        <w:rPr>
          <w:rFonts w:ascii="Times New Roman" w:hAnsi="Times New Roman" w:cs="Times New Roman"/>
          <w:b/>
          <w:sz w:val="24"/>
          <w:szCs w:val="24"/>
        </w:rPr>
        <w:t>NJESIA E MENAXHIMIT TË BURIMEVE NJERËZORE</w:t>
      </w:r>
    </w:p>
    <w:p w14:paraId="7B8F3E38" w14:textId="3D5E426E" w:rsidR="00D24566" w:rsidRDefault="00D24566" w:rsidP="00D24566">
      <w:pPr>
        <w:tabs>
          <w:tab w:val="left" w:pos="2190"/>
        </w:tabs>
        <w:spacing w:after="0" w:line="240" w:lineRule="auto"/>
        <w:jc w:val="center"/>
        <w:rPr>
          <w:lang w:bidi="en-US"/>
        </w:rPr>
      </w:pPr>
    </w:p>
    <w:p w14:paraId="4152F483" w14:textId="5072BC92" w:rsidR="00D24566" w:rsidRPr="005F1A3C" w:rsidRDefault="00D24566" w:rsidP="00D24566">
      <w:pPr>
        <w:tabs>
          <w:tab w:val="left" w:pos="2190"/>
        </w:tabs>
        <w:spacing w:after="0" w:line="240" w:lineRule="auto"/>
        <w:jc w:val="center"/>
        <w:rPr>
          <w:rFonts w:ascii="Times New Roman" w:hAnsi="Times New Roman" w:cs="Times New Roman"/>
          <w:b/>
          <w:sz w:val="24"/>
          <w:szCs w:val="24"/>
          <w:lang w:bidi="en-US"/>
        </w:rPr>
      </w:pPr>
      <w:r w:rsidRPr="005F1A3C">
        <w:rPr>
          <w:rFonts w:ascii="Times New Roman" w:hAnsi="Times New Roman" w:cs="Times New Roman"/>
          <w:b/>
          <w:sz w:val="24"/>
          <w:szCs w:val="24"/>
          <w:lang w:bidi="en-US"/>
        </w:rPr>
        <w:t>Laura ELMASLLARI</w:t>
      </w:r>
    </w:p>
    <w:p w14:paraId="267B1D55" w14:textId="77777777" w:rsidR="00D24566" w:rsidRPr="00137015" w:rsidRDefault="00D24566" w:rsidP="00D24566"/>
    <w:p w14:paraId="20116937" w14:textId="77777777" w:rsidR="00D24566" w:rsidRPr="00D24566" w:rsidRDefault="00D24566" w:rsidP="00D24566"/>
    <w:sectPr w:rsidR="00D24566" w:rsidRPr="00D24566" w:rsidSect="001A2298">
      <w:headerReference w:type="default" r:id="rId7"/>
      <w:footerReference w:type="default" r:id="rId8"/>
      <w:pgSz w:w="12240" w:h="15840"/>
      <w:pgMar w:top="1440" w:right="1440" w:bottom="1440" w:left="1440" w:header="39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7DE88" w14:textId="77777777" w:rsidR="00B16F14" w:rsidRDefault="00B16F14" w:rsidP="00462D24">
      <w:pPr>
        <w:spacing w:after="0" w:line="240" w:lineRule="auto"/>
      </w:pPr>
      <w:r>
        <w:separator/>
      </w:r>
    </w:p>
  </w:endnote>
  <w:endnote w:type="continuationSeparator" w:id="0">
    <w:p w14:paraId="17ABAACC" w14:textId="77777777" w:rsidR="00B16F14" w:rsidRDefault="00B16F14" w:rsidP="0046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62DF" w14:textId="77777777" w:rsidR="00D24566" w:rsidRPr="00E20263" w:rsidRDefault="00D24566" w:rsidP="00D24566">
    <w:pPr>
      <w:shd w:val="clear" w:color="auto" w:fill="FFFFFF" w:themeFill="background1"/>
      <w:tabs>
        <w:tab w:val="left" w:pos="0"/>
        <w:tab w:val="left" w:pos="2520"/>
      </w:tabs>
      <w:ind w:right="26"/>
      <w:rPr>
        <w:rFonts w:ascii="Times New Roman" w:hAnsi="Times New Roman"/>
        <w:noProof/>
        <w:sz w:val="18"/>
        <w:szCs w:val="18"/>
      </w:rPr>
    </w:pPr>
    <w:r>
      <w:rPr>
        <w:rFonts w:ascii="Times New Roman" w:hAnsi="Times New Roman"/>
        <w:noProof/>
        <w:sz w:val="18"/>
        <w:szCs w:val="18"/>
      </w:rPr>
      <w:t>Bulevardi "Rreshit Çollaku"</w:t>
    </w:r>
    <w:r w:rsidRPr="00E20263">
      <w:rPr>
        <w:rFonts w:ascii="Times New Roman" w:hAnsi="Times New Roman"/>
        <w:noProof/>
        <w:sz w:val="18"/>
        <w:szCs w:val="18"/>
      </w:rPr>
      <w:t>, Lagja: Nr.2, Tel: +355 (83) 222222, Fax: +355 (83) 222441, E-mail:</w:t>
    </w:r>
    <w:hyperlink r:id="rId1" w:history="1">
      <w:r w:rsidRPr="00E20263">
        <w:rPr>
          <w:rFonts w:ascii="Times New Roman" w:hAnsi="Times New Roman"/>
          <w:noProof/>
          <w:color w:val="0000FF"/>
          <w:sz w:val="18"/>
          <w:szCs w:val="18"/>
          <w:u w:val="single"/>
        </w:rPr>
        <w:t>bashkiapogradec@gmail.com</w:t>
      </w:r>
    </w:hyperlink>
  </w:p>
  <w:p w14:paraId="2E68EEE7" w14:textId="77777777" w:rsidR="00D24566" w:rsidRDefault="00D24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4222B" w14:textId="77777777" w:rsidR="00B16F14" w:rsidRDefault="00B16F14" w:rsidP="00462D24">
      <w:pPr>
        <w:spacing w:after="0" w:line="240" w:lineRule="auto"/>
      </w:pPr>
      <w:r>
        <w:separator/>
      </w:r>
    </w:p>
  </w:footnote>
  <w:footnote w:type="continuationSeparator" w:id="0">
    <w:p w14:paraId="7FBC1F93" w14:textId="77777777" w:rsidR="00B16F14" w:rsidRDefault="00B16F14" w:rsidP="00462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5DBA" w14:textId="71D9D79E" w:rsidR="00462D24" w:rsidRPr="005D7506" w:rsidRDefault="00462D24" w:rsidP="00462D24">
    <w:pPr>
      <w:tabs>
        <w:tab w:val="left" w:pos="980"/>
      </w:tabs>
      <w:spacing w:after="0"/>
      <w:jc w:val="both"/>
      <w:rPr>
        <w:rFonts w:ascii="Times New Roman" w:eastAsia="Arial Unicode MS" w:hAnsi="Times New Roman"/>
        <w:sz w:val="24"/>
        <w:szCs w:val="24"/>
      </w:rPr>
    </w:pPr>
    <w:r>
      <w:rPr>
        <w:rFonts w:ascii="Times New Roman" w:eastAsia="Arial Unicode MS" w:hAnsi="Times New Roman"/>
        <w:noProof/>
        <w:sz w:val="24"/>
        <w:szCs w:val="24"/>
      </w:rPr>
      <w:drawing>
        <wp:anchor distT="0" distB="0" distL="114300" distR="114300" simplePos="0" relativeHeight="251659264" behindDoc="1" locked="0" layoutInCell="1" allowOverlap="1" wp14:anchorId="2E7D273F" wp14:editId="1257616C">
          <wp:simplePos x="0" y="0"/>
          <wp:positionH relativeFrom="column">
            <wp:posOffset>-228600</wp:posOffset>
          </wp:positionH>
          <wp:positionV relativeFrom="paragraph">
            <wp:posOffset>152400</wp:posOffset>
          </wp:positionV>
          <wp:extent cx="876300" cy="1076325"/>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lum bright="6000" contrast="24000"/>
                  </a:blip>
                  <a:srcRect/>
                  <a:stretch>
                    <a:fillRect/>
                  </a:stretch>
                </pic:blipFill>
                <pic:spPr bwMode="auto">
                  <a:xfrm>
                    <a:off x="0" y="0"/>
                    <a:ext cx="876300" cy="1076325"/>
                  </a:xfrm>
                  <a:prstGeom prst="rect">
                    <a:avLst/>
                  </a:prstGeom>
                  <a:noFill/>
                  <a:ln w="9525">
                    <a:noFill/>
                    <a:miter lim="800000"/>
                    <a:headEnd/>
                    <a:tailEnd/>
                  </a:ln>
                </pic:spPr>
              </pic:pic>
            </a:graphicData>
          </a:graphic>
        </wp:anchor>
      </w:drawing>
    </w:r>
    <w:r>
      <w:rPr>
        <w:rFonts w:ascii="Times New Roman" w:eastAsia="Arial Unicode MS" w:hAnsi="Times New Roman"/>
        <w:sz w:val="24"/>
        <w:szCs w:val="24"/>
      </w:rPr>
      <w:t xml:space="preserve">                  ______________________</w:t>
    </w:r>
    <w:r w:rsidR="001A2298">
      <w:rPr>
        <w:rFonts w:ascii="Times New Roman" w:eastAsia="Arial Unicode MS" w:hAnsi="Times New Roman"/>
        <w:sz w:val="24"/>
        <w:szCs w:val="24"/>
      </w:rPr>
      <w:t xml:space="preserve">   </w:t>
    </w:r>
    <w:r>
      <w:rPr>
        <w:rFonts w:ascii="Times New Roman" w:eastAsia="Arial Unicode MS" w:hAnsi="Times New Roman"/>
        <w:sz w:val="24"/>
        <w:szCs w:val="24"/>
      </w:rPr>
      <w:t xml:space="preserve"> </w:t>
    </w:r>
    <w:r w:rsidRPr="00C92FCC">
      <w:rPr>
        <w:rFonts w:ascii="Times New Roman" w:eastAsia="Arial Unicode MS" w:hAnsi="Times New Roman"/>
        <w:noProof/>
        <w:sz w:val="24"/>
        <w:szCs w:val="24"/>
      </w:rPr>
      <w:drawing>
        <wp:inline distT="0" distB="0" distL="0" distR="0" wp14:anchorId="3D41354A" wp14:editId="09A6358C">
          <wp:extent cx="676275" cy="742950"/>
          <wp:effectExtent l="19050" t="0" r="9525" b="0"/>
          <wp:docPr id="3" name="Picture 4" descr="Rezultate imazhesh për logo e republikes s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e imazhesh për logo e republikes se shqiperise"/>
                  <pic:cNvPicPr>
                    <a:picLocks noChangeAspect="1" noChangeArrowheads="1"/>
                  </pic:cNvPicPr>
                </pic:nvPicPr>
                <pic:blipFill>
                  <a:blip r:embed="rId2" cstate="print"/>
                  <a:srcRect/>
                  <a:stretch>
                    <a:fillRect/>
                  </a:stretch>
                </pic:blipFill>
                <pic:spPr bwMode="auto">
                  <a:xfrm>
                    <a:off x="0" y="0"/>
                    <a:ext cx="676275" cy="742950"/>
                  </a:xfrm>
                  <a:prstGeom prst="rect">
                    <a:avLst/>
                  </a:prstGeom>
                  <a:noFill/>
                  <a:ln w="9525">
                    <a:noFill/>
                    <a:miter lim="800000"/>
                    <a:headEnd/>
                    <a:tailEnd/>
                  </a:ln>
                </pic:spPr>
              </pic:pic>
            </a:graphicData>
          </a:graphic>
        </wp:inline>
      </w:drawing>
    </w:r>
    <w:r>
      <w:rPr>
        <w:rFonts w:ascii="Times New Roman" w:eastAsia="Arial Unicode MS" w:hAnsi="Times New Roman"/>
        <w:sz w:val="24"/>
        <w:szCs w:val="24"/>
      </w:rPr>
      <w:t xml:space="preserve"> _________________________________        </w:t>
    </w:r>
    <w:r>
      <w:rPr>
        <w:rFonts w:ascii="Times New Roman" w:hAnsi="Times New Roman"/>
        <w:b/>
        <w:szCs w:val="24"/>
      </w:rPr>
      <w:t xml:space="preserve"> </w:t>
    </w:r>
  </w:p>
  <w:p w14:paraId="4F8A7153" w14:textId="684EEBB1" w:rsidR="00462D24" w:rsidRPr="0009718D" w:rsidRDefault="00462D24" w:rsidP="001A2298">
    <w:pPr>
      <w:spacing w:after="0" w:line="240" w:lineRule="auto"/>
      <w:jc w:val="center"/>
      <w:rPr>
        <w:rFonts w:ascii="Times New Roman" w:hAnsi="Times New Roman"/>
        <w:b/>
        <w:szCs w:val="24"/>
      </w:rPr>
    </w:pPr>
    <w:r w:rsidRPr="0009718D">
      <w:rPr>
        <w:rFonts w:ascii="Times New Roman" w:hAnsi="Times New Roman"/>
        <w:b/>
        <w:szCs w:val="24"/>
      </w:rPr>
      <w:t>R E P U B L I K A   E   S H Q I P Ë R I S Ë</w:t>
    </w:r>
  </w:p>
  <w:p w14:paraId="0D2A654E" w14:textId="36B4E5CE" w:rsidR="00462D24" w:rsidRDefault="00462D24" w:rsidP="001A2298">
    <w:pPr>
      <w:pStyle w:val="Header"/>
      <w:jc w:val="center"/>
      <w:rPr>
        <w:rFonts w:ascii="Times New Roman" w:hAnsi="Times New Roman"/>
        <w:b/>
        <w:sz w:val="28"/>
        <w:szCs w:val="24"/>
      </w:rPr>
    </w:pPr>
    <w:r>
      <w:rPr>
        <w:rFonts w:ascii="Times New Roman" w:hAnsi="Times New Roman"/>
        <w:b/>
        <w:sz w:val="28"/>
        <w:szCs w:val="24"/>
      </w:rPr>
      <w:t>BASHKIA POGRADEC</w:t>
    </w:r>
  </w:p>
  <w:p w14:paraId="6E9C988C" w14:textId="2514A2EB" w:rsidR="001A2298" w:rsidRDefault="001A2298" w:rsidP="001A2298">
    <w:pPr>
      <w:pStyle w:val="Header"/>
      <w:jc w:val="center"/>
    </w:pPr>
    <w:r>
      <w:rPr>
        <w:rFonts w:ascii="Times New Roman" w:hAnsi="Times New Roman"/>
        <w:b/>
        <w:sz w:val="28"/>
        <w:szCs w:val="24"/>
      </w:rPr>
      <w:t>NJESIA E BURIMEVE NJERËZORE</w:t>
    </w:r>
  </w:p>
  <w:p w14:paraId="59E55DBA" w14:textId="77777777" w:rsidR="00462D24" w:rsidRDefault="00462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4E6"/>
    <w:multiLevelType w:val="hybridMultilevel"/>
    <w:tmpl w:val="2AE61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906E42"/>
    <w:multiLevelType w:val="hybridMultilevel"/>
    <w:tmpl w:val="823A5990"/>
    <w:lvl w:ilvl="0" w:tplc="0E620642">
      <w:start w:val="1"/>
      <w:numFmt w:val="lowerLetter"/>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02D3EC8"/>
    <w:multiLevelType w:val="hybridMultilevel"/>
    <w:tmpl w:val="870AFD7E"/>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15:restartNumberingAfterBreak="0">
    <w:nsid w:val="17512DFA"/>
    <w:multiLevelType w:val="hybridMultilevel"/>
    <w:tmpl w:val="F6CC7CB8"/>
    <w:lvl w:ilvl="0" w:tplc="DE32BEB0">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15:restartNumberingAfterBreak="0">
    <w:nsid w:val="28D82DC7"/>
    <w:multiLevelType w:val="hybridMultilevel"/>
    <w:tmpl w:val="CE94B38A"/>
    <w:lvl w:ilvl="0" w:tplc="6EB8FB28">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15:restartNumberingAfterBreak="0">
    <w:nsid w:val="36953273"/>
    <w:multiLevelType w:val="hybridMultilevel"/>
    <w:tmpl w:val="AAFADA02"/>
    <w:lvl w:ilvl="0" w:tplc="8B48E528">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6" w15:restartNumberingAfterBreak="0">
    <w:nsid w:val="3E4A6776"/>
    <w:multiLevelType w:val="hybridMultilevel"/>
    <w:tmpl w:val="D0EEE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171AEA"/>
    <w:multiLevelType w:val="multilevel"/>
    <w:tmpl w:val="DD12BCF6"/>
    <w:lvl w:ilvl="0">
      <w:start w:val="1"/>
      <w:numFmt w:val="decimal"/>
      <w:lvlText w:val="%1"/>
      <w:lvlJc w:val="left"/>
      <w:pPr>
        <w:ind w:left="360" w:hanging="360"/>
      </w:pPr>
      <w:rPr>
        <w:lang w:val="nb-N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437452D"/>
    <w:multiLevelType w:val="hybridMultilevel"/>
    <w:tmpl w:val="03BCA608"/>
    <w:lvl w:ilvl="0" w:tplc="04090001">
      <w:start w:val="1"/>
      <w:numFmt w:val="bullet"/>
      <w:lvlText w:val=""/>
      <w:lvlJc w:val="left"/>
      <w:pPr>
        <w:ind w:left="360" w:hanging="360"/>
      </w:pPr>
      <w:rPr>
        <w:rFonts w:ascii="Symbol" w:hAnsi="Symbol" w:hint="default"/>
      </w:rPr>
    </w:lvl>
    <w:lvl w:ilvl="1" w:tplc="E996E492">
      <w:start w:val="1"/>
      <w:numFmt w:val="bullet"/>
      <w:lvlText w:val="-"/>
      <w:lvlJc w:val="left"/>
      <w:pPr>
        <w:ind w:left="36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C02E74"/>
    <w:multiLevelType w:val="hybridMultilevel"/>
    <w:tmpl w:val="67F8FC0E"/>
    <w:lvl w:ilvl="0" w:tplc="04090001">
      <w:start w:val="1"/>
      <w:numFmt w:val="bullet"/>
      <w:lvlText w:val=""/>
      <w:lvlJc w:val="left"/>
      <w:pPr>
        <w:ind w:left="360" w:hanging="360"/>
      </w:pPr>
      <w:rPr>
        <w:rFonts w:ascii="Symbol" w:hAnsi="Symbol" w:hint="default"/>
      </w:rPr>
    </w:lvl>
    <w:lvl w:ilvl="1" w:tplc="A852E8BA">
      <w:start w:val="1"/>
      <w:numFmt w:val="decimal"/>
      <w:lvlText w:val="%2."/>
      <w:lvlJc w:val="left"/>
      <w:pPr>
        <w:tabs>
          <w:tab w:val="num" w:pos="360"/>
        </w:tabs>
        <w:ind w:left="360" w:hanging="360"/>
      </w:pPr>
      <w:rPr>
        <w:b/>
      </w:rPr>
    </w:lvl>
    <w:lvl w:ilvl="2" w:tplc="3E5A8612">
      <w:start w:val="1"/>
      <w:numFmt w:val="decimal"/>
      <w:lvlText w:val="%3."/>
      <w:lvlJc w:val="left"/>
      <w:pPr>
        <w:tabs>
          <w:tab w:val="num" w:pos="360"/>
        </w:tabs>
        <w:ind w:left="360" w:hanging="360"/>
      </w:pPr>
      <w:rPr>
        <w:sz w:val="24"/>
        <w:szCs w:val="24"/>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DC63D5E"/>
    <w:multiLevelType w:val="hybridMultilevel"/>
    <w:tmpl w:val="630673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D7F0170"/>
    <w:multiLevelType w:val="hybridMultilevel"/>
    <w:tmpl w:val="1A84810E"/>
    <w:lvl w:ilvl="0" w:tplc="BADE707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930A89"/>
    <w:multiLevelType w:val="hybridMultilevel"/>
    <w:tmpl w:val="70C824BA"/>
    <w:lvl w:ilvl="0" w:tplc="D2F239CA">
      <w:start w:val="1"/>
      <w:numFmt w:val="lowerLetter"/>
      <w:lvlText w:val="%1-"/>
      <w:lvlJc w:val="left"/>
      <w:pPr>
        <w:ind w:left="360" w:hanging="360"/>
      </w:pPr>
    </w:lvl>
    <w:lvl w:ilvl="1" w:tplc="04090019">
      <w:start w:val="1"/>
      <w:numFmt w:val="lowerLetter"/>
      <w:lvlText w:val="%2."/>
      <w:lvlJc w:val="left"/>
      <w:pPr>
        <w:ind w:left="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16cid:durableId="20543792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3562016">
    <w:abstractNumId w:val="0"/>
  </w:num>
  <w:num w:numId="3" w16cid:durableId="12207029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35979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34638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9637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3363735">
    <w:abstractNumId w:val="8"/>
  </w:num>
  <w:num w:numId="8" w16cid:durableId="1918856730">
    <w:abstractNumId w:val="6"/>
  </w:num>
  <w:num w:numId="9" w16cid:durableId="974721340">
    <w:abstractNumId w:val="11"/>
  </w:num>
  <w:num w:numId="10" w16cid:durableId="5813748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67145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6035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50079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D24"/>
    <w:rsid w:val="000347E3"/>
    <w:rsid w:val="00042735"/>
    <w:rsid w:val="000C6435"/>
    <w:rsid w:val="00101F51"/>
    <w:rsid w:val="00145D1A"/>
    <w:rsid w:val="001A2298"/>
    <w:rsid w:val="00285319"/>
    <w:rsid w:val="0029025A"/>
    <w:rsid w:val="002E3FE6"/>
    <w:rsid w:val="00365BDC"/>
    <w:rsid w:val="00371DA9"/>
    <w:rsid w:val="003A0008"/>
    <w:rsid w:val="003F1D7A"/>
    <w:rsid w:val="0041490C"/>
    <w:rsid w:val="00453DF7"/>
    <w:rsid w:val="00462D24"/>
    <w:rsid w:val="004A164E"/>
    <w:rsid w:val="00577346"/>
    <w:rsid w:val="00585CA7"/>
    <w:rsid w:val="005F14E8"/>
    <w:rsid w:val="006E0787"/>
    <w:rsid w:val="0073582D"/>
    <w:rsid w:val="0076410E"/>
    <w:rsid w:val="008125C5"/>
    <w:rsid w:val="008C3561"/>
    <w:rsid w:val="009276F5"/>
    <w:rsid w:val="009B547B"/>
    <w:rsid w:val="009F4419"/>
    <w:rsid w:val="00A75F58"/>
    <w:rsid w:val="00B16F14"/>
    <w:rsid w:val="00BB26BE"/>
    <w:rsid w:val="00C04D82"/>
    <w:rsid w:val="00C861E4"/>
    <w:rsid w:val="00C903EC"/>
    <w:rsid w:val="00CF568B"/>
    <w:rsid w:val="00D24566"/>
    <w:rsid w:val="00DC0CCB"/>
    <w:rsid w:val="00DF7EDC"/>
    <w:rsid w:val="00EA29DA"/>
    <w:rsid w:val="00F761B8"/>
    <w:rsid w:val="00F83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14E4"/>
  <w15:chartTrackingRefBased/>
  <w15:docId w15:val="{29C75CCF-99F8-4911-961A-DC89ED89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D24"/>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462D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2D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2D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2D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2D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2D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D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D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D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D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2D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2D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2D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2D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2D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D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D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D24"/>
    <w:rPr>
      <w:rFonts w:eastAsiaTheme="majorEastAsia" w:cstheme="majorBidi"/>
      <w:color w:val="272727" w:themeColor="text1" w:themeTint="D8"/>
    </w:rPr>
  </w:style>
  <w:style w:type="paragraph" w:styleId="Title">
    <w:name w:val="Title"/>
    <w:basedOn w:val="Normal"/>
    <w:next w:val="Normal"/>
    <w:link w:val="TitleChar"/>
    <w:uiPriority w:val="10"/>
    <w:qFormat/>
    <w:rsid w:val="00462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D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D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D24"/>
    <w:pPr>
      <w:spacing w:before="160"/>
      <w:jc w:val="center"/>
    </w:pPr>
    <w:rPr>
      <w:i/>
      <w:iCs/>
      <w:color w:val="404040" w:themeColor="text1" w:themeTint="BF"/>
    </w:rPr>
  </w:style>
  <w:style w:type="character" w:customStyle="1" w:styleId="QuoteChar">
    <w:name w:val="Quote Char"/>
    <w:basedOn w:val="DefaultParagraphFont"/>
    <w:link w:val="Quote"/>
    <w:uiPriority w:val="29"/>
    <w:rsid w:val="00462D24"/>
    <w:rPr>
      <w:i/>
      <w:iCs/>
      <w:color w:val="404040" w:themeColor="text1" w:themeTint="BF"/>
    </w:rPr>
  </w:style>
  <w:style w:type="paragraph" w:styleId="ListParagraph">
    <w:name w:val="List Paragraph"/>
    <w:basedOn w:val="Normal"/>
    <w:link w:val="ListParagraphChar"/>
    <w:uiPriority w:val="34"/>
    <w:qFormat/>
    <w:rsid w:val="00462D24"/>
    <w:pPr>
      <w:ind w:left="720"/>
      <w:contextualSpacing/>
    </w:pPr>
  </w:style>
  <w:style w:type="character" w:styleId="IntenseEmphasis">
    <w:name w:val="Intense Emphasis"/>
    <w:basedOn w:val="DefaultParagraphFont"/>
    <w:uiPriority w:val="21"/>
    <w:qFormat/>
    <w:rsid w:val="00462D24"/>
    <w:rPr>
      <w:i/>
      <w:iCs/>
      <w:color w:val="2F5496" w:themeColor="accent1" w:themeShade="BF"/>
    </w:rPr>
  </w:style>
  <w:style w:type="paragraph" w:styleId="IntenseQuote">
    <w:name w:val="Intense Quote"/>
    <w:basedOn w:val="Normal"/>
    <w:next w:val="Normal"/>
    <w:link w:val="IntenseQuoteChar"/>
    <w:uiPriority w:val="30"/>
    <w:qFormat/>
    <w:rsid w:val="00462D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2D24"/>
    <w:rPr>
      <w:i/>
      <w:iCs/>
      <w:color w:val="2F5496" w:themeColor="accent1" w:themeShade="BF"/>
    </w:rPr>
  </w:style>
  <w:style w:type="character" w:styleId="IntenseReference">
    <w:name w:val="Intense Reference"/>
    <w:basedOn w:val="DefaultParagraphFont"/>
    <w:uiPriority w:val="32"/>
    <w:qFormat/>
    <w:rsid w:val="00462D24"/>
    <w:rPr>
      <w:b/>
      <w:bCs/>
      <w:smallCaps/>
      <w:color w:val="2F5496" w:themeColor="accent1" w:themeShade="BF"/>
      <w:spacing w:val="5"/>
    </w:rPr>
  </w:style>
  <w:style w:type="paragraph" w:styleId="Header">
    <w:name w:val="header"/>
    <w:basedOn w:val="Normal"/>
    <w:link w:val="HeaderChar"/>
    <w:uiPriority w:val="99"/>
    <w:unhideWhenUsed/>
    <w:rsid w:val="0046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D24"/>
  </w:style>
  <w:style w:type="paragraph" w:styleId="Footer">
    <w:name w:val="footer"/>
    <w:basedOn w:val="Normal"/>
    <w:link w:val="FooterChar"/>
    <w:uiPriority w:val="99"/>
    <w:unhideWhenUsed/>
    <w:rsid w:val="0046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D24"/>
  </w:style>
  <w:style w:type="paragraph" w:styleId="NoSpacing">
    <w:name w:val="No Spacing"/>
    <w:basedOn w:val="Normal"/>
    <w:link w:val="NoSpacingChar"/>
    <w:uiPriority w:val="1"/>
    <w:qFormat/>
    <w:rsid w:val="00DC0CCB"/>
    <w:pPr>
      <w:spacing w:after="0" w:line="240" w:lineRule="auto"/>
    </w:pPr>
    <w:rPr>
      <w:rFonts w:ascii="Cambria" w:eastAsia="Times New Roman" w:hAnsi="Cambria" w:cs="Times New Roman"/>
      <w:lang w:bidi="en-US"/>
    </w:rPr>
  </w:style>
  <w:style w:type="character" w:customStyle="1" w:styleId="NoSpacingChar">
    <w:name w:val="No Spacing Char"/>
    <w:basedOn w:val="DefaultParagraphFont"/>
    <w:link w:val="NoSpacing"/>
    <w:uiPriority w:val="1"/>
    <w:rsid w:val="00DC0CCB"/>
    <w:rPr>
      <w:rFonts w:ascii="Cambria" w:eastAsia="Times New Roman" w:hAnsi="Cambria" w:cs="Times New Roman"/>
      <w:kern w:val="0"/>
      <w:sz w:val="22"/>
      <w:szCs w:val="22"/>
      <w:lang w:bidi="en-US"/>
      <w14:ligatures w14:val="none"/>
    </w:rPr>
  </w:style>
  <w:style w:type="character" w:customStyle="1" w:styleId="ListParagraphChar">
    <w:name w:val="List Paragraph Char"/>
    <w:basedOn w:val="DefaultParagraphFont"/>
    <w:link w:val="ListParagraph"/>
    <w:uiPriority w:val="34"/>
    <w:locked/>
    <w:rsid w:val="00DC0CCB"/>
  </w:style>
  <w:style w:type="table" w:styleId="TableGrid">
    <w:name w:val="Table Grid"/>
    <w:basedOn w:val="TableNormal"/>
    <w:uiPriority w:val="59"/>
    <w:rsid w:val="00371DA9"/>
    <w:pPr>
      <w:spacing w:after="0" w:line="240" w:lineRule="auto"/>
    </w:pPr>
    <w:rPr>
      <w:kern w:val="0"/>
      <w:sz w:val="22"/>
      <w:szCs w:val="22"/>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761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shkiapogradec@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1573</Words>
  <Characters>8969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Arsila</dc:creator>
  <cp:keywords/>
  <dc:description/>
  <cp:lastModifiedBy>Laura Elmasllari</cp:lastModifiedBy>
  <cp:revision>7</cp:revision>
  <dcterms:created xsi:type="dcterms:W3CDTF">2026-03-27T08:38:00Z</dcterms:created>
  <dcterms:modified xsi:type="dcterms:W3CDTF">2026-03-27T09:35:00Z</dcterms:modified>
</cp:coreProperties>
</file>