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0444" w14:textId="00182267" w:rsidR="00C245C9" w:rsidRDefault="00C245C9" w:rsidP="00C245C9"/>
    <w:p w14:paraId="4D666644" w14:textId="38EC6B10" w:rsidR="00C245C9" w:rsidRDefault="00C245C9" w:rsidP="00C245C9">
      <w:r>
        <w:rPr>
          <w:noProof/>
        </w:rPr>
        <mc:AlternateContent>
          <mc:Choice Requires="wps">
            <w:drawing>
              <wp:anchor distT="0" distB="0" distL="114300" distR="114300" simplePos="0" relativeHeight="251659776" behindDoc="0" locked="0" layoutInCell="1" allowOverlap="1" wp14:anchorId="493DD77E" wp14:editId="3A5EAF2C">
                <wp:simplePos x="0" y="0"/>
                <wp:positionH relativeFrom="margin">
                  <wp:posOffset>-303684</wp:posOffset>
                </wp:positionH>
                <wp:positionV relativeFrom="paragraph">
                  <wp:posOffset>135254</wp:posOffset>
                </wp:positionV>
                <wp:extent cx="6334125" cy="533400"/>
                <wp:effectExtent l="0" t="0" r="47625" b="57150"/>
                <wp:wrapNone/>
                <wp:docPr id="1831909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334125" cy="53340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7AC16EEC" w14:textId="77777777" w:rsidR="00C245C9" w:rsidRDefault="00C245C9" w:rsidP="00C245C9">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69C93B35" w14:textId="77777777" w:rsidR="00C245C9" w:rsidRPr="001376CC" w:rsidRDefault="00C245C9" w:rsidP="00C245C9">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67F15A9C" w14:textId="77777777" w:rsidR="00C245C9" w:rsidRPr="001A2298" w:rsidRDefault="00C245C9" w:rsidP="00C245C9">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DD77E" id="Rectangle 2" o:spid="_x0000_s1026" style="position:absolute;margin-left:-23.9pt;margin-top:10.65pt;width:498.75pt;height:42pt;rotation:180;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" strokecolor="#9dc3e6" strokeweight="1pt">
                <v:fill color2="#bdd7ee" focus="100%" type="gradient"/>
                <v:shadow on="t" color="#1f4e79" opacity=".5" offset="1pt"/>
                <v:textbox>
                  <w:txbxContent>
                    <w:p w14:paraId="7AC16EEC" w14:textId="77777777" w:rsidR="00C245C9" w:rsidRDefault="00C245C9" w:rsidP="00C245C9">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noProof/>
                          <w:sz w:val="24"/>
                          <w:szCs w:val="24"/>
                        </w:rPr>
                        <w:t>SHPALLJE P</w:t>
                      </w:r>
                      <w:r w:rsidRPr="001376CC">
                        <w:rPr>
                          <w:rFonts w:ascii="Times New Roman" w:hAnsi="Times New Roman" w:cs="Times New Roman"/>
                          <w:b/>
                          <w:sz w:val="24"/>
                          <w:szCs w:val="24"/>
                        </w:rPr>
                        <w:t>ËR NËPUNËS CIVIL PËR LËVIZJE PARALELE DHE PRANIM</w:t>
                      </w:r>
                    </w:p>
                    <w:p w14:paraId="69C93B35" w14:textId="77777777" w:rsidR="00C245C9" w:rsidRPr="001376CC" w:rsidRDefault="00C245C9" w:rsidP="00C245C9">
                      <w:pPr>
                        <w:tabs>
                          <w:tab w:val="left" w:pos="0"/>
                          <w:tab w:val="left" w:pos="5490"/>
                          <w:tab w:val="left" w:pos="7020"/>
                        </w:tabs>
                        <w:ind w:right="26"/>
                        <w:jc w:val="center"/>
                        <w:rPr>
                          <w:rFonts w:ascii="Times New Roman" w:hAnsi="Times New Roman" w:cs="Times New Roman"/>
                          <w:b/>
                          <w:sz w:val="24"/>
                          <w:szCs w:val="24"/>
                        </w:rPr>
                      </w:pPr>
                      <w:r w:rsidRPr="001376CC">
                        <w:rPr>
                          <w:rFonts w:ascii="Times New Roman" w:hAnsi="Times New Roman" w:cs="Times New Roman"/>
                          <w:b/>
                          <w:sz w:val="24"/>
                          <w:szCs w:val="24"/>
                        </w:rPr>
                        <w:t>NË SHËRBIMIN CIVIL NË KATEGORINË EKZEKUTIVE</w:t>
                      </w:r>
                    </w:p>
                    <w:p w14:paraId="67F15A9C" w14:textId="77777777" w:rsidR="00C245C9" w:rsidRPr="001A2298" w:rsidRDefault="00C245C9" w:rsidP="00C245C9">
                      <w:pPr>
                        <w:rPr>
                          <w:rFonts w:ascii="Times New Roman" w:hAnsi="Times New Roman" w:cs="Times New Roman"/>
                          <w:b/>
                          <w:sz w:val="24"/>
                          <w:szCs w:val="24"/>
                        </w:rPr>
                      </w:pPr>
                    </w:p>
                  </w:txbxContent>
                </v:textbox>
                <w10:wrap anchorx="margin"/>
              </v:rect>
            </w:pict>
          </mc:Fallback>
        </mc:AlternateContent>
      </w:r>
    </w:p>
    <w:p w14:paraId="6C6E1611" w14:textId="77777777" w:rsidR="00C245C9" w:rsidRDefault="00C245C9" w:rsidP="00C245C9"/>
    <w:p w14:paraId="5651826F" w14:textId="77777777" w:rsidR="00C245C9" w:rsidRDefault="00C245C9" w:rsidP="00C245C9"/>
    <w:p w14:paraId="1005CAB2" w14:textId="77777777" w:rsidR="00C245C9" w:rsidRDefault="00C245C9" w:rsidP="00C245C9">
      <w:pPr>
        <w:tabs>
          <w:tab w:val="left" w:pos="0"/>
          <w:tab w:val="left" w:pos="5490"/>
          <w:tab w:val="left" w:pos="7020"/>
        </w:tabs>
        <w:ind w:right="29"/>
        <w:jc w:val="both"/>
        <w:rPr>
          <w:rFonts w:ascii="Times New Roman" w:hAnsi="Times New Roman" w:cs="Times New Roman"/>
          <w:b/>
          <w:noProof/>
          <w:sz w:val="24"/>
          <w:szCs w:val="24"/>
        </w:rPr>
      </w:pPr>
      <w:r>
        <w:rPr>
          <w:rFonts w:ascii="Times New Roman" w:hAnsi="Times New Roman" w:cs="Times New Roman"/>
          <w:b/>
          <w:noProof/>
          <w:sz w:val="24"/>
          <w:szCs w:val="24"/>
        </w:rPr>
        <w:t xml:space="preserve">                                                                                                         Pogradec,  më 27.03.2026</w:t>
      </w:r>
    </w:p>
    <w:p w14:paraId="11CF2D4F" w14:textId="77777777" w:rsidR="00CF437E" w:rsidRDefault="00CF437E" w:rsidP="00CF437E">
      <w:pPr>
        <w:tabs>
          <w:tab w:val="left" w:pos="0"/>
          <w:tab w:val="left" w:pos="5490"/>
          <w:tab w:val="left" w:pos="7020"/>
        </w:tabs>
        <w:spacing w:line="276" w:lineRule="auto"/>
        <w:ind w:right="26"/>
        <w:jc w:val="both"/>
        <w:rPr>
          <w:rFonts w:ascii="Times New Roman" w:hAnsi="Times New Roman" w:cs="Times New Roman"/>
          <w:sz w:val="24"/>
          <w:szCs w:val="24"/>
        </w:rPr>
      </w:pPr>
    </w:p>
    <w:p w14:paraId="421C4955" w14:textId="21EDD29E" w:rsidR="00C245C9" w:rsidRDefault="00C245C9" w:rsidP="00CF437E">
      <w:pPr>
        <w:tabs>
          <w:tab w:val="left" w:pos="0"/>
          <w:tab w:val="left" w:pos="5490"/>
          <w:tab w:val="left" w:pos="7020"/>
        </w:tabs>
        <w:spacing w:line="276" w:lineRule="auto"/>
        <w:ind w:right="26"/>
        <w:jc w:val="both"/>
        <w:rPr>
          <w:rFonts w:ascii="Times New Roman" w:hAnsi="Times New Roman" w:cs="Times New Roman"/>
          <w:sz w:val="24"/>
          <w:szCs w:val="24"/>
        </w:rPr>
      </w:pPr>
      <w:r>
        <w:rPr>
          <w:rFonts w:ascii="Times New Roman" w:hAnsi="Times New Roman" w:cs="Times New Roman"/>
          <w:b/>
          <w:noProof/>
          <w:sz w:val="24"/>
          <w:szCs w:val="24"/>
        </w:rPr>
        <w:t xml:space="preserve">                                                                                                           Pogradec,  më 27.03.2026</w:t>
      </w:r>
    </w:p>
    <w:p w14:paraId="034D76F0" w14:textId="77777777" w:rsidR="00C245C9" w:rsidRDefault="00C245C9" w:rsidP="00CF437E">
      <w:pPr>
        <w:tabs>
          <w:tab w:val="left" w:pos="0"/>
          <w:tab w:val="left" w:pos="5490"/>
          <w:tab w:val="left" w:pos="7020"/>
        </w:tabs>
        <w:spacing w:line="276" w:lineRule="auto"/>
        <w:ind w:right="26"/>
        <w:jc w:val="both"/>
        <w:rPr>
          <w:rFonts w:ascii="Times New Roman" w:hAnsi="Times New Roman" w:cs="Times New Roman"/>
          <w:sz w:val="24"/>
          <w:szCs w:val="24"/>
        </w:rPr>
      </w:pPr>
    </w:p>
    <w:p w14:paraId="5409DBD5" w14:textId="700317CF" w:rsidR="00CF437E" w:rsidRDefault="00CF437E" w:rsidP="00CF437E">
      <w:pPr>
        <w:tabs>
          <w:tab w:val="left" w:pos="0"/>
          <w:tab w:val="left" w:pos="5490"/>
          <w:tab w:val="left" w:pos="7020"/>
        </w:tabs>
        <w:spacing w:line="276" w:lineRule="auto"/>
        <w:ind w:right="26"/>
        <w:jc w:val="both"/>
        <w:rPr>
          <w:rFonts w:ascii="Times New Roman" w:hAnsi="Times New Roman" w:cs="Times New Roman"/>
          <w:sz w:val="24"/>
          <w:szCs w:val="24"/>
        </w:rPr>
      </w:pPr>
      <w:r>
        <w:rPr>
          <w:rFonts w:ascii="Times New Roman" w:hAnsi="Times New Roman" w:cs="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w:t>
      </w:r>
      <w:r w:rsidR="008E1858">
        <w:rPr>
          <w:rFonts w:ascii="Times New Roman" w:hAnsi="Times New Roman" w:cs="Times New Roman"/>
          <w:sz w:val="24"/>
          <w:szCs w:val="24"/>
        </w:rPr>
        <w:t xml:space="preserve"> </w:t>
      </w:r>
      <w:r w:rsidR="008E1858" w:rsidRPr="008E1858">
        <w:rPr>
          <w:rFonts w:ascii="Times New Roman" w:hAnsi="Times New Roman" w:cs="Times New Roman"/>
          <w:sz w:val="24"/>
          <w:szCs w:val="24"/>
        </w:rPr>
        <w:t>i ndryshuar</w:t>
      </w:r>
      <w:r>
        <w:rPr>
          <w:rFonts w:ascii="Times New Roman" w:hAnsi="Times New Roman" w:cs="Times New Roman"/>
          <w:sz w:val="24"/>
          <w:szCs w:val="24"/>
        </w:rPr>
        <w:t xml:space="preserve"> Njësia e Menaxhimit te Burimeve Njerëzore pranë Bashkisë Pogradec shpall procedurat e lëvizjes paralele dhe të pranimit në shërbimin civil për kategorinë ekzekutive, për pozicionin:</w:t>
      </w:r>
    </w:p>
    <w:p w14:paraId="410E1151" w14:textId="77777777" w:rsidR="00CF437E" w:rsidRDefault="00CF437E" w:rsidP="00CF437E">
      <w:pPr>
        <w:tabs>
          <w:tab w:val="left" w:pos="0"/>
          <w:tab w:val="left" w:pos="5490"/>
          <w:tab w:val="left" w:pos="7020"/>
        </w:tabs>
        <w:ind w:right="26"/>
        <w:jc w:val="both"/>
        <w:rPr>
          <w:rFonts w:ascii="Times New Roman" w:hAnsi="Times New Roman" w:cs="Times New Roman"/>
          <w:b/>
          <w:sz w:val="24"/>
          <w:szCs w:val="24"/>
        </w:rPr>
      </w:pPr>
    </w:p>
    <w:p w14:paraId="53BB2265" w14:textId="6D3E57DE" w:rsidR="00CF437E" w:rsidRDefault="00CF437E" w:rsidP="00CF437E">
      <w:pPr>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 xml:space="preserve">1 (Një) Pozicion – </w:t>
      </w:r>
      <w:r w:rsidR="001157D3">
        <w:rPr>
          <w:rFonts w:ascii="Times New Roman" w:hAnsi="Times New Roman" w:cs="Times New Roman"/>
          <w:b/>
          <w:sz w:val="24"/>
          <w:szCs w:val="24"/>
        </w:rPr>
        <w:t>Specialist jurist</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rPr>
        <w:t>pranë</w:t>
      </w:r>
      <w:r w:rsidR="001157D3">
        <w:rPr>
          <w:rFonts w:ascii="Times New Roman" w:eastAsia="Times New Roman" w:hAnsi="Times New Roman" w:cs="Times New Roman"/>
          <w:b/>
          <w:bCs/>
          <w:color w:val="000000"/>
          <w:sz w:val="24"/>
          <w:szCs w:val="24"/>
        </w:rPr>
        <w:t xml:space="preserve"> </w:t>
      </w:r>
      <w:r w:rsidR="001157D3" w:rsidRPr="004242C2">
        <w:rPr>
          <w:rFonts w:ascii="Times New Roman" w:hAnsi="Times New Roman" w:cs="Times New Roman"/>
          <w:b/>
          <w:bCs/>
          <w:color w:val="000000"/>
          <w:sz w:val="24"/>
          <w:szCs w:val="24"/>
        </w:rPr>
        <w:t>Sektorit të Asistencës Ligjore dhe Ankimeve Gjyqësore/Administrative</w:t>
      </w:r>
      <w:r w:rsidRPr="001157D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Drejtoria e Çështjeve Juridike dhe  Prokurimeve Publike,  Kategoria e pagës I</w:t>
      </w:r>
      <w:r w:rsidR="001157D3">
        <w:rPr>
          <w:rFonts w:ascii="Times New Roman" w:eastAsia="Times New Roman" w:hAnsi="Times New Roman" w:cs="Times New Roman"/>
          <w:b/>
          <w:bCs/>
          <w:color w:val="000000"/>
          <w:sz w:val="24"/>
          <w:szCs w:val="24"/>
        </w:rPr>
        <w:t>V-</w:t>
      </w:r>
      <w:r w:rsidR="00696911">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w:t>
      </w:r>
    </w:p>
    <w:p w14:paraId="053FB7EE" w14:textId="77777777" w:rsidR="00C245C9" w:rsidRDefault="00C245C9" w:rsidP="00CF437E">
      <w:pPr>
        <w:jc w:val="both"/>
        <w:rPr>
          <w:rFonts w:ascii="Times New Roman" w:eastAsia="Times New Roman" w:hAnsi="Times New Roman" w:cs="Times New Roman"/>
          <w:b/>
          <w:bCs/>
          <w:color w:val="000000"/>
          <w:sz w:val="24"/>
          <w:szCs w:val="24"/>
        </w:rPr>
      </w:pPr>
    </w:p>
    <w:p w14:paraId="79E354C8" w14:textId="77777777" w:rsidR="00C245C9" w:rsidRPr="002A3A1B" w:rsidRDefault="00C245C9" w:rsidP="00C245C9">
      <w:pPr>
        <w:jc w:val="both"/>
        <w:rPr>
          <w:rFonts w:ascii="Times New Roman" w:eastAsia="Times New Roman" w:hAnsi="Times New Roman" w:cs="Times New Roman"/>
          <w:b/>
          <w:bCs/>
          <w:color w:val="000000"/>
          <w:sz w:val="24"/>
          <w:szCs w:val="24"/>
          <w:lang w:val="it-IT"/>
        </w:rPr>
      </w:pPr>
    </w:p>
    <w:tbl>
      <w:tblPr>
        <w:tblpPr w:leftFromText="180" w:rightFromText="180" w:vertAnchor="text" w:tblpX="-46" w:tblpY="12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C245C9" w:rsidRPr="001A2298" w14:paraId="22219784" w14:textId="77777777" w:rsidTr="00347730">
        <w:trPr>
          <w:trHeight w:val="1280"/>
        </w:trPr>
        <w:tc>
          <w:tcPr>
            <w:tcW w:w="9535" w:type="dxa"/>
          </w:tcPr>
          <w:p w14:paraId="2138681B" w14:textId="77777777" w:rsidR="00C245C9" w:rsidRPr="00145D1A" w:rsidRDefault="00C245C9" w:rsidP="00347730">
            <w:pPr>
              <w:jc w:val="both"/>
              <w:rPr>
                <w:rFonts w:ascii="Times New Roman" w:hAnsi="Times New Roman"/>
                <w:sz w:val="24"/>
                <w:szCs w:val="24"/>
                <w:highlight w:val="yellow"/>
                <w:lang w:val="it-IT"/>
              </w:rPr>
            </w:pPr>
            <w:r w:rsidRPr="00145D1A">
              <w:rPr>
                <w:rFonts w:ascii="Times New Roman" w:hAnsi="Times New Roman"/>
                <w:sz w:val="24"/>
                <w:szCs w:val="24"/>
                <w:highlight w:val="yellow"/>
                <w:lang w:val="it-IT"/>
              </w:rPr>
              <w:t xml:space="preserve">Pozicionet më sipër, u ofrohen fillimisht nëpunësve civilë të së njëjtës kategori për procedurën e lëvizjes paralele! </w:t>
            </w:r>
          </w:p>
          <w:p w14:paraId="0BFE9992" w14:textId="77777777" w:rsidR="00C245C9" w:rsidRDefault="00C245C9" w:rsidP="00347730">
            <w:pPr>
              <w:jc w:val="both"/>
              <w:rPr>
                <w:rFonts w:ascii="Times New Roman" w:eastAsia="Times New Roman" w:hAnsi="Times New Roman" w:cs="Times New Roman"/>
                <w:b/>
                <w:bCs/>
                <w:color w:val="000000"/>
                <w:sz w:val="24"/>
                <w:szCs w:val="24"/>
                <w:lang w:val="it-IT"/>
              </w:rPr>
            </w:pPr>
            <w:r w:rsidRPr="00145D1A">
              <w:rPr>
                <w:rFonts w:ascii="Times New Roman" w:hAnsi="Times New Roman"/>
                <w:sz w:val="24"/>
                <w:szCs w:val="24"/>
                <w:highlight w:val="yellow"/>
                <w:lang w:val="it-IT"/>
              </w:rPr>
              <w:t>Vetëm në rast se në përfundim të procedurës së lëvizjes paralele, rezulton se këto pozicione janë ende vakante, ato janë të vlefshëm për konkurimin nëpërmjet procedurës së ngritjes në detyrë .</w:t>
            </w:r>
          </w:p>
          <w:p w14:paraId="41562DA3" w14:textId="77777777" w:rsidR="00C245C9" w:rsidRDefault="00C245C9" w:rsidP="00347730">
            <w:pPr>
              <w:jc w:val="both"/>
              <w:rPr>
                <w:rFonts w:ascii="Times New Roman" w:eastAsia="Times New Roman" w:hAnsi="Times New Roman" w:cs="Times New Roman"/>
                <w:b/>
                <w:bCs/>
                <w:color w:val="000000"/>
                <w:sz w:val="24"/>
                <w:szCs w:val="24"/>
                <w:lang w:val="it-IT"/>
              </w:rPr>
            </w:pPr>
          </w:p>
        </w:tc>
      </w:tr>
    </w:tbl>
    <w:p w14:paraId="5C9276C5" w14:textId="77777777" w:rsidR="00C245C9" w:rsidRDefault="00C245C9" w:rsidP="00CF437E">
      <w:pPr>
        <w:jc w:val="both"/>
        <w:rPr>
          <w:rFonts w:ascii="Times New Roman" w:eastAsia="Times New Roman" w:hAnsi="Times New Roman" w:cs="Times New Roman"/>
          <w:b/>
          <w:bCs/>
          <w:color w:val="000000"/>
          <w:sz w:val="24"/>
          <w:szCs w:val="24"/>
        </w:rPr>
      </w:pPr>
    </w:p>
    <w:p w14:paraId="4ABA1F9C" w14:textId="77777777" w:rsidR="00CF437E" w:rsidRDefault="00CF437E" w:rsidP="00CF437E">
      <w:pPr>
        <w:spacing w:line="360" w:lineRule="auto"/>
        <w:rPr>
          <w:rFonts w:ascii="Times New Roman" w:hAnsi="Times New Roman" w:cs="Times New Roman"/>
          <w:sz w:val="24"/>
          <w:szCs w:val="24"/>
        </w:rPr>
      </w:pPr>
    </w:p>
    <w:p w14:paraId="615B6F46" w14:textId="77777777" w:rsidR="00CF437E" w:rsidRDefault="00CF437E" w:rsidP="00CF437E">
      <w:pPr>
        <w:spacing w:line="360" w:lineRule="auto"/>
        <w:rPr>
          <w:rFonts w:ascii="Times New Roman" w:hAnsi="Times New Roman" w:cs="Times New Roman"/>
          <w:sz w:val="24"/>
          <w:szCs w:val="24"/>
        </w:rPr>
      </w:pPr>
      <w:r>
        <w:rPr>
          <w:rFonts w:ascii="Times New Roman" w:hAnsi="Times New Roman" w:cs="Times New Roman"/>
          <w:sz w:val="24"/>
          <w:szCs w:val="24"/>
        </w:rPr>
        <w:t>Për të gjitha proçedurat (lëvizje paralele, ngritje në detyrë) aplikohet në të njëjtën kohë!</w:t>
      </w:r>
    </w:p>
    <w:tbl>
      <w:tblPr>
        <w:tblStyle w:val="TableGrid"/>
        <w:tblW w:w="9711" w:type="dxa"/>
        <w:tblInd w:w="0" w:type="dxa"/>
        <w:tblLook w:val="04A0" w:firstRow="1" w:lastRow="0" w:firstColumn="1" w:lastColumn="0" w:noHBand="0" w:noVBand="1"/>
      </w:tblPr>
      <w:tblGrid>
        <w:gridCol w:w="9711"/>
      </w:tblGrid>
      <w:tr w:rsidR="00CF437E" w14:paraId="3A05A38A" w14:textId="77777777">
        <w:trPr>
          <w:trHeight w:val="1244"/>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B4D6" w14:textId="62B9F553" w:rsidR="00CF437E" w:rsidRDefault="00CF43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Afati për dorëzimin e dokumentave për LEVIZJE PARALELE:   </w:t>
            </w:r>
            <w:r>
              <w:rPr>
                <w:rFonts w:ascii="Times New Roman" w:hAnsi="Times New Roman" w:cs="Times New Roman"/>
                <w:b/>
                <w:sz w:val="24"/>
                <w:szCs w:val="24"/>
              </w:rPr>
              <w:t xml:space="preserve"> </w:t>
            </w:r>
            <w:r w:rsidR="004242C2">
              <w:rPr>
                <w:rFonts w:ascii="Times New Roman" w:hAnsi="Times New Roman" w:cs="Times New Roman"/>
                <w:b/>
                <w:sz w:val="24"/>
                <w:szCs w:val="24"/>
              </w:rPr>
              <w:t>0</w:t>
            </w:r>
            <w:r w:rsidR="00C22406">
              <w:rPr>
                <w:rFonts w:ascii="Times New Roman" w:hAnsi="Times New Roman" w:cs="Times New Roman"/>
                <w:b/>
                <w:sz w:val="24"/>
                <w:szCs w:val="24"/>
              </w:rPr>
              <w:t>8</w:t>
            </w:r>
            <w:r w:rsidR="004242C2">
              <w:rPr>
                <w:rFonts w:ascii="Times New Roman" w:hAnsi="Times New Roman" w:cs="Times New Roman"/>
                <w:b/>
                <w:sz w:val="24"/>
                <w:szCs w:val="24"/>
              </w:rPr>
              <w:t>.04.2026</w:t>
            </w:r>
          </w:p>
          <w:p w14:paraId="2DCE3881" w14:textId="77777777" w:rsidR="00CF437E" w:rsidRDefault="00CF437E">
            <w:pPr>
              <w:jc w:val="both"/>
              <w:rPr>
                <w:rFonts w:ascii="Times New Roman" w:hAnsi="Times New Roman" w:cs="Times New Roman"/>
                <w:sz w:val="24"/>
                <w:szCs w:val="24"/>
              </w:rPr>
            </w:pPr>
          </w:p>
          <w:p w14:paraId="5B5A80A2" w14:textId="2F30F1AD" w:rsidR="00CF437E" w:rsidRDefault="00CF437E">
            <w:pPr>
              <w:jc w:val="both"/>
              <w:rPr>
                <w:rFonts w:ascii="Times New Roman" w:hAnsi="Times New Roman" w:cs="Times New Roman"/>
                <w:b/>
                <w:sz w:val="24"/>
                <w:szCs w:val="24"/>
              </w:rPr>
            </w:pPr>
            <w:r>
              <w:rPr>
                <w:rFonts w:ascii="Times New Roman" w:hAnsi="Times New Roman" w:cs="Times New Roman"/>
                <w:sz w:val="24"/>
                <w:szCs w:val="24"/>
              </w:rPr>
              <w:t>Afati për dorëzimin e dokumentave për pranim në SH</w:t>
            </w:r>
            <w:r>
              <w:rPr>
                <w:rFonts w:ascii="Times New Roman" w:hAnsi="Times New Roman" w:cs="Times New Roman"/>
                <w:sz w:val="24"/>
              </w:rPr>
              <w:t>ËRBIMIN CIVIL</w:t>
            </w:r>
            <w:r>
              <w:rPr>
                <w:rFonts w:ascii="Times New Roman" w:hAnsi="Times New Roman" w:cs="Times New Roman"/>
                <w:b/>
                <w:sz w:val="24"/>
              </w:rPr>
              <w:t xml:space="preserve"> </w:t>
            </w:r>
            <w:r>
              <w:rPr>
                <w:rFonts w:ascii="Times New Roman" w:hAnsi="Times New Roman" w:cs="Times New Roman"/>
                <w:sz w:val="24"/>
                <w:szCs w:val="24"/>
              </w:rPr>
              <w:t xml:space="preserve">: </w:t>
            </w:r>
            <w:r w:rsidR="004242C2">
              <w:rPr>
                <w:rFonts w:ascii="Times New Roman" w:hAnsi="Times New Roman" w:cs="Times New Roman"/>
                <w:b/>
                <w:sz w:val="24"/>
                <w:szCs w:val="24"/>
              </w:rPr>
              <w:t>1</w:t>
            </w:r>
            <w:r w:rsidR="00C22406">
              <w:rPr>
                <w:rFonts w:ascii="Times New Roman" w:hAnsi="Times New Roman" w:cs="Times New Roman"/>
                <w:b/>
                <w:sz w:val="24"/>
                <w:szCs w:val="24"/>
              </w:rPr>
              <w:t>5</w:t>
            </w:r>
            <w:r w:rsidR="004242C2">
              <w:rPr>
                <w:rFonts w:ascii="Times New Roman" w:hAnsi="Times New Roman" w:cs="Times New Roman"/>
                <w:b/>
                <w:sz w:val="24"/>
                <w:szCs w:val="24"/>
              </w:rPr>
              <w:t>.04.2026</w:t>
            </w:r>
          </w:p>
        </w:tc>
      </w:tr>
    </w:tbl>
    <w:p w14:paraId="055FB310" w14:textId="77777777" w:rsidR="00CF437E" w:rsidRPr="004242C2" w:rsidRDefault="00CF437E" w:rsidP="00CF437E">
      <w:pPr>
        <w:pStyle w:val="Default"/>
        <w:shd w:val="clear" w:color="auto" w:fill="FFFFFF"/>
        <w:spacing w:after="0" w:line="240" w:lineRule="auto"/>
        <w:jc w:val="both"/>
        <w:rPr>
          <w:rFonts w:ascii="Times New Roman" w:hAnsi="Times New Roman" w:cs="Times New Roman"/>
          <w:lang w:val="sq-AL"/>
        </w:rPr>
      </w:pPr>
      <w:r>
        <w:rPr>
          <w:rFonts w:ascii="Times New Roman" w:hAnsi="Times New Roman" w:cs="Times New Roman"/>
          <w:lang w:val="sq-AL"/>
        </w:rPr>
        <w:t xml:space="preserve"> </w:t>
      </w:r>
    </w:p>
    <w:p w14:paraId="56193694" w14:textId="77777777" w:rsidR="00B830C1" w:rsidRDefault="00B830C1" w:rsidP="00B830C1">
      <w:pPr>
        <w:pStyle w:val="ListParagraph"/>
        <w:rPr>
          <w:rFonts w:ascii="Times New Roman" w:hAnsi="Times New Roman"/>
          <w:lang w:val="it-IT"/>
        </w:rPr>
      </w:pPr>
    </w:p>
    <w:p w14:paraId="204FA9CE" w14:textId="77777777" w:rsidR="00B830C1" w:rsidRDefault="00B830C1" w:rsidP="00B830C1">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7BDD10FD" w14:textId="50ACDC78" w:rsidR="00B830C1" w:rsidRDefault="00B830C1" w:rsidP="00493385">
      <w:pPr>
        <w:jc w:val="both"/>
        <w:rPr>
          <w:rFonts w:ascii="Times New Roman" w:hAnsi="Times New Roman" w:cs="Times New Roman"/>
          <w:b/>
          <w:sz w:val="24"/>
          <w:szCs w:val="24"/>
        </w:rPr>
      </w:pPr>
      <w:r w:rsidRPr="00B830C1">
        <w:rPr>
          <w:rFonts w:ascii="Times New Roman" w:hAnsi="Times New Roman" w:cs="Times New Roman"/>
          <w:b/>
          <w:sz w:val="24"/>
          <w:szCs w:val="24"/>
        </w:rPr>
        <w:t>“ Specialist</w:t>
      </w:r>
      <w:r>
        <w:rPr>
          <w:rFonts w:ascii="Times New Roman" w:hAnsi="Times New Roman" w:cs="Times New Roman"/>
          <w:b/>
          <w:sz w:val="24"/>
          <w:szCs w:val="24"/>
        </w:rPr>
        <w:t xml:space="preserve"> jurist</w:t>
      </w:r>
      <w:r w:rsidRPr="00B830C1">
        <w:rPr>
          <w:rFonts w:ascii="Times New Roman" w:hAnsi="Times New Roman" w:cs="Times New Roman"/>
          <w:b/>
          <w:sz w:val="24"/>
          <w:szCs w:val="24"/>
        </w:rPr>
        <w:t>”</w:t>
      </w:r>
    </w:p>
    <w:p w14:paraId="223BFAB3" w14:textId="77777777" w:rsidR="00493385" w:rsidRPr="00493385" w:rsidRDefault="00493385" w:rsidP="00493385">
      <w:pPr>
        <w:jc w:val="both"/>
        <w:rPr>
          <w:rFonts w:ascii="Times New Roman" w:hAnsi="Times New Roman" w:cs="Times New Roman"/>
          <w:b/>
          <w:sz w:val="24"/>
          <w:szCs w:val="24"/>
        </w:rPr>
      </w:pPr>
    </w:p>
    <w:p w14:paraId="3936B462" w14:textId="1F4A6CD4" w:rsidR="00B830C1" w:rsidRPr="009B52E7" w:rsidRDefault="00B830C1" w:rsidP="004242C2">
      <w:pPr>
        <w:pStyle w:val="ListParagraph"/>
        <w:numPr>
          <w:ilvl w:val="0"/>
          <w:numId w:val="20"/>
        </w:numPr>
        <w:spacing w:line="276" w:lineRule="auto"/>
        <w:jc w:val="both"/>
        <w:rPr>
          <w:rFonts w:ascii="Times New Roman" w:hAnsi="Times New Roman" w:cs="Times New Roman"/>
          <w:sz w:val="24"/>
          <w:szCs w:val="24"/>
        </w:rPr>
      </w:pPr>
      <w:r w:rsidRPr="009B52E7">
        <w:rPr>
          <w:rFonts w:ascii="Times New Roman" w:hAnsi="Times New Roman" w:cs="Times New Roman"/>
          <w:sz w:val="24"/>
          <w:szCs w:val="24"/>
        </w:rPr>
        <w:t xml:space="preserve">Koordinon punën për asistencën, mbështetjen dhe dhënien e konsulencës së nevojshme ligjore mbi çështjet që kërkohen për t’u trajtuar nga Kryetari i Bashkisë, (vendime, urdhëra, urdhëresa, rregullore,) në ushtrimin e funksioneve dhe kryerjen e detyrave të të gjitha strukturave të Bashkisë; </w:t>
      </w:r>
    </w:p>
    <w:p w14:paraId="02B2EDB4" w14:textId="447236A6" w:rsidR="00B830C1" w:rsidRPr="009B52E7" w:rsidRDefault="00B830C1" w:rsidP="004242C2">
      <w:pPr>
        <w:pStyle w:val="ListParagraph"/>
        <w:numPr>
          <w:ilvl w:val="0"/>
          <w:numId w:val="20"/>
        </w:numPr>
        <w:spacing w:line="276" w:lineRule="auto"/>
        <w:jc w:val="both"/>
        <w:rPr>
          <w:rFonts w:ascii="Times New Roman" w:hAnsi="Times New Roman" w:cs="Times New Roman"/>
          <w:sz w:val="24"/>
          <w:szCs w:val="24"/>
        </w:rPr>
      </w:pPr>
      <w:r w:rsidRPr="009B52E7">
        <w:rPr>
          <w:rFonts w:ascii="Times New Roman" w:hAnsi="Times New Roman" w:cs="Times New Roman"/>
          <w:sz w:val="24"/>
          <w:szCs w:val="24"/>
        </w:rPr>
        <w:lastRenderedPageBreak/>
        <w:t xml:space="preserve">Harton plane pune dhe plane veprimi në lidhje me sigurimin e asistencës ligjore dhe juridike mbi aktet ligjore dhe nënligjore, në lidhje me informimin, njohjen më të mirë, kuptimin, ndryshimet e legjislacionit në fuqi nga strukturat e Bashkisë Pogradec; </w:t>
      </w:r>
    </w:p>
    <w:p w14:paraId="629E7DCE" w14:textId="77777777" w:rsidR="009B52E7" w:rsidRDefault="00B830C1" w:rsidP="004242C2">
      <w:pPr>
        <w:pStyle w:val="ListParagraph"/>
        <w:numPr>
          <w:ilvl w:val="0"/>
          <w:numId w:val="20"/>
        </w:numPr>
        <w:spacing w:line="276" w:lineRule="auto"/>
        <w:jc w:val="both"/>
        <w:rPr>
          <w:rFonts w:ascii="Times New Roman" w:hAnsi="Times New Roman" w:cs="Times New Roman"/>
          <w:sz w:val="24"/>
          <w:szCs w:val="24"/>
        </w:rPr>
      </w:pPr>
      <w:r w:rsidRPr="009B52E7">
        <w:rPr>
          <w:rFonts w:ascii="Times New Roman" w:hAnsi="Times New Roman" w:cs="Times New Roman"/>
          <w:sz w:val="24"/>
          <w:szCs w:val="24"/>
        </w:rPr>
        <w:t>Siguron një sistem të shëndoshë të kontrollit të brendshëm për administrimin teknik të informacionit mbi bazën ligjore dhe nënligjore në nivel vendor, si dhe të raporteve periodike sipas kërkesave të eprorit, për informacionin dhe të dhëna që ka në administrim duke iu përmbajtur objektivave dhe afateve të caktuara;</w:t>
      </w:r>
    </w:p>
    <w:p w14:paraId="4D9A408E" w14:textId="04FE4DF7" w:rsidR="009B52E7" w:rsidRPr="009B52E7" w:rsidRDefault="009B52E7" w:rsidP="009B52E7">
      <w:pPr>
        <w:pStyle w:val="ListParagraph"/>
        <w:numPr>
          <w:ilvl w:val="0"/>
          <w:numId w:val="20"/>
        </w:numPr>
        <w:spacing w:line="360" w:lineRule="auto"/>
        <w:jc w:val="both"/>
        <w:rPr>
          <w:rFonts w:ascii="Times New Roman" w:hAnsi="Times New Roman" w:cs="Times New Roman"/>
          <w:sz w:val="24"/>
          <w:szCs w:val="24"/>
        </w:rPr>
      </w:pPr>
      <w:r w:rsidRPr="009B52E7">
        <w:rPr>
          <w:rFonts w:ascii="Times New Roman" w:eastAsia="Times New Roman" w:hAnsi="Times New Roman"/>
          <w:sz w:val="24"/>
          <w:szCs w:val="24"/>
          <w14:ligatures w14:val="standardContextual"/>
        </w:rPr>
        <w:t>Përfaqëson Bashkinë në proçeset gjyqësore ku ajo është palë.</w:t>
      </w:r>
    </w:p>
    <w:p w14:paraId="72CEC160" w14:textId="1FCF64D5" w:rsidR="00F916C2" w:rsidRPr="009B52E7" w:rsidRDefault="00F916C2" w:rsidP="004242C2">
      <w:pPr>
        <w:pStyle w:val="ListParagraph"/>
        <w:numPr>
          <w:ilvl w:val="0"/>
          <w:numId w:val="20"/>
        </w:numPr>
        <w:spacing w:line="276" w:lineRule="auto"/>
        <w:jc w:val="both"/>
        <w:rPr>
          <w:rFonts w:ascii="Times New Roman" w:hAnsi="Times New Roman" w:cs="Times New Roman"/>
          <w:sz w:val="24"/>
          <w:szCs w:val="24"/>
        </w:rPr>
      </w:pPr>
      <w:r w:rsidRPr="009B52E7">
        <w:rPr>
          <w:rFonts w:ascii="Times New Roman" w:eastAsia="Times New Roman" w:hAnsi="Times New Roman"/>
          <w:sz w:val="24"/>
          <w:szCs w:val="24"/>
          <w14:ligatures w14:val="standardContextual"/>
        </w:rPr>
        <w:t>I jep informacionit eprorit direkt mbi proçeset gjyqësore ku bashkia është palë, i detajuar si më poshtë:</w:t>
      </w:r>
    </w:p>
    <w:p w14:paraId="00DD7597" w14:textId="77777777" w:rsidR="00F916C2" w:rsidRDefault="00F916C2" w:rsidP="009B52E7">
      <w:pPr>
        <w:numPr>
          <w:ilvl w:val="1"/>
          <w:numId w:val="20"/>
        </w:numPr>
        <w:tabs>
          <w:tab w:val="left" w:pos="426"/>
        </w:tabs>
        <w:spacing w:line="276" w:lineRule="auto"/>
        <w:ind w:left="1080"/>
        <w:jc w:val="both"/>
        <w:rPr>
          <w:rFonts w:ascii="Times New Roman" w:eastAsia="Times New Roman" w:hAnsi="Times New Roman"/>
          <w:sz w:val="24"/>
          <w:szCs w:val="24"/>
          <w14:ligatures w14:val="standardContextual"/>
        </w:rPr>
      </w:pPr>
      <w:r>
        <w:rPr>
          <w:rFonts w:ascii="Times New Roman" w:eastAsia="Times New Roman" w:hAnsi="Times New Roman"/>
          <w:bCs/>
          <w:sz w:val="24"/>
          <w:szCs w:val="24"/>
          <w14:ligatures w14:val="standardContextual"/>
        </w:rPr>
        <w:t xml:space="preserve">Gjykata e Shkallës së Parë &amp; Administrative </w:t>
      </w:r>
      <w:r>
        <w:rPr>
          <w:rFonts w:ascii="Times New Roman" w:eastAsia="Times New Roman" w:hAnsi="Times New Roman"/>
          <w:sz w:val="24"/>
          <w:szCs w:val="24"/>
          <w14:ligatures w14:val="standardContextual"/>
        </w:rPr>
        <w:t>- objekti, pozicioni, faza e gjykimit, pretendimet e Bashkisë.</w:t>
      </w:r>
    </w:p>
    <w:p w14:paraId="4AF4E31E" w14:textId="77777777" w:rsidR="00F916C2" w:rsidRDefault="00F916C2" w:rsidP="009B52E7">
      <w:pPr>
        <w:numPr>
          <w:ilvl w:val="1"/>
          <w:numId w:val="20"/>
        </w:numPr>
        <w:tabs>
          <w:tab w:val="left" w:pos="426"/>
        </w:tabs>
        <w:spacing w:line="276" w:lineRule="auto"/>
        <w:ind w:left="1080"/>
        <w:jc w:val="both"/>
        <w:rPr>
          <w:rFonts w:ascii="Times New Roman" w:eastAsia="Times New Roman" w:hAnsi="Times New Roman"/>
          <w:sz w:val="24"/>
          <w:szCs w:val="24"/>
          <w14:ligatures w14:val="standardContextual"/>
        </w:rPr>
      </w:pPr>
      <w:r>
        <w:rPr>
          <w:rFonts w:ascii="Times New Roman" w:eastAsia="Times New Roman" w:hAnsi="Times New Roman"/>
          <w:bCs/>
          <w:sz w:val="24"/>
          <w:szCs w:val="24"/>
          <w14:ligatures w14:val="standardContextual"/>
        </w:rPr>
        <w:t xml:space="preserve">Gjykata e Apelit - </w:t>
      </w:r>
      <w:r>
        <w:rPr>
          <w:rFonts w:ascii="Times New Roman" w:eastAsia="Times New Roman" w:hAnsi="Times New Roman"/>
          <w:sz w:val="24"/>
          <w:szCs w:val="24"/>
          <w14:ligatures w14:val="standardContextual"/>
        </w:rPr>
        <w:t>objekti, pozicioni, faza e gjykimit, pretendimet e Bashkisë.</w:t>
      </w:r>
    </w:p>
    <w:p w14:paraId="2FB9D7C2" w14:textId="77777777" w:rsidR="00F916C2" w:rsidRDefault="00F916C2" w:rsidP="009B52E7">
      <w:pPr>
        <w:numPr>
          <w:ilvl w:val="1"/>
          <w:numId w:val="20"/>
        </w:numPr>
        <w:tabs>
          <w:tab w:val="left" w:pos="426"/>
        </w:tabs>
        <w:spacing w:line="276" w:lineRule="auto"/>
        <w:ind w:left="1080"/>
        <w:jc w:val="both"/>
        <w:rPr>
          <w:rFonts w:ascii="Times New Roman" w:eastAsia="Times New Roman" w:hAnsi="Times New Roman"/>
          <w:sz w:val="24"/>
          <w:szCs w:val="24"/>
          <w14:ligatures w14:val="standardContextual"/>
        </w:rPr>
      </w:pPr>
      <w:r>
        <w:rPr>
          <w:rFonts w:ascii="Times New Roman" w:eastAsia="Times New Roman" w:hAnsi="Times New Roman"/>
          <w:bCs/>
          <w:sz w:val="24"/>
          <w:szCs w:val="24"/>
          <w14:ligatures w14:val="standardContextual"/>
        </w:rPr>
        <w:t xml:space="preserve">Gjykata e Lartë - </w:t>
      </w:r>
      <w:r>
        <w:rPr>
          <w:rFonts w:ascii="Times New Roman" w:eastAsia="Times New Roman" w:hAnsi="Times New Roman"/>
          <w:sz w:val="24"/>
          <w:szCs w:val="24"/>
          <w14:ligatures w14:val="standardContextual"/>
        </w:rPr>
        <w:t>objekti, pozicioni, faza e gjykimit, pretendimet e Bashkisë.</w:t>
      </w:r>
    </w:p>
    <w:p w14:paraId="08284D3E" w14:textId="77777777" w:rsidR="00F916C2" w:rsidRPr="00B830C1" w:rsidRDefault="00F916C2" w:rsidP="00B830C1">
      <w:pPr>
        <w:spacing w:line="360" w:lineRule="auto"/>
        <w:jc w:val="both"/>
        <w:rPr>
          <w:rFonts w:ascii="Times New Roman" w:hAnsi="Times New Roman" w:cs="Times New Roman"/>
          <w:sz w:val="24"/>
          <w:szCs w:val="24"/>
        </w:rPr>
      </w:pPr>
    </w:p>
    <w:p w14:paraId="1FD86E61" w14:textId="77777777" w:rsidR="00CF437E" w:rsidRDefault="00CF437E" w:rsidP="00CF437E">
      <w:pPr>
        <w:jc w:val="both"/>
        <w:rPr>
          <w:rFonts w:ascii="Times New Roman" w:hAnsi="Times New Roman"/>
          <w:sz w:val="24"/>
          <w:szCs w:val="24"/>
          <w:lang w:val="it-IT"/>
        </w:rPr>
      </w:pPr>
    </w:p>
    <w:p w14:paraId="4D0F3DCE" w14:textId="41928511" w:rsidR="00CF437E" w:rsidRDefault="00CF437E" w:rsidP="00CF437E">
      <w:pPr>
        <w:jc w:val="both"/>
        <w:rPr>
          <w:rFonts w:ascii="Times New Roman" w:hAnsi="Times New Roman"/>
          <w:sz w:val="24"/>
          <w:szCs w:val="24"/>
          <w:lang w:val="it-IT"/>
        </w:rPr>
      </w:pPr>
      <w:r>
        <w:rPr>
          <w:noProof/>
        </w:rPr>
        <mc:AlternateContent>
          <mc:Choice Requires="wps">
            <w:drawing>
              <wp:anchor distT="0" distB="0" distL="114300" distR="114300" simplePos="0" relativeHeight="251657728" behindDoc="0" locked="0" layoutInCell="1" allowOverlap="1" wp14:anchorId="0F78A759" wp14:editId="2C011BC1">
                <wp:simplePos x="0" y="0"/>
                <wp:positionH relativeFrom="column">
                  <wp:posOffset>0</wp:posOffset>
                </wp:positionH>
                <wp:positionV relativeFrom="paragraph">
                  <wp:posOffset>8255</wp:posOffset>
                </wp:positionV>
                <wp:extent cx="1971675" cy="371475"/>
                <wp:effectExtent l="0" t="0" r="47625" b="66675"/>
                <wp:wrapNone/>
                <wp:docPr id="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978FBDB" w14:textId="77777777" w:rsidR="00CF437E" w:rsidRDefault="00CF437E" w:rsidP="00CF437E">
                            <w:r>
                              <w:rPr>
                                <w:rFonts w:ascii="Times New Roman" w:hAnsi="Times New Roman" w:cs="Times New Roman"/>
                                <w:b/>
                                <w:sz w:val="24"/>
                              </w:rPr>
                              <w:t>1. L</w:t>
                            </w:r>
                            <w:r>
                              <w:rPr>
                                <w:rFonts w:ascii="Times New Roman" w:hAnsi="Times New Roman" w:cs="Times New Roman"/>
                                <w:b/>
                                <w:sz w:val="24"/>
                                <w:szCs w:val="24"/>
                              </w:rPr>
                              <w:t>ËVIZJA  PARALELE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8A759" id="Rectangle: Rounded Corners 2" o:spid="_x0000_s1027" style="position:absolute;left:0;text-align:left;margin-left:0;margin-top:.65pt;width:155.2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" fillcolor="white [3201]" strokecolor="#d86dcb [1944]" strokeweight="1pt">
                <v:fill color2="#e59edc [1304]" focus="100%" type="gradient"/>
                <v:shadow on="t" color="#4f1548 [1608]" opacity=".5" offset="1pt"/>
                <v:textbox>
                  <w:txbxContent>
                    <w:p w14:paraId="1978FBDB" w14:textId="77777777" w:rsidR="00CF437E" w:rsidRDefault="00CF437E" w:rsidP="00CF437E">
                      <w:r>
                        <w:rPr>
                          <w:rFonts w:ascii="Times New Roman" w:hAnsi="Times New Roman" w:cs="Times New Roman"/>
                          <w:b/>
                          <w:sz w:val="24"/>
                        </w:rPr>
                        <w:t>1. L</w:t>
                      </w:r>
                      <w:r>
                        <w:rPr>
                          <w:rFonts w:ascii="Times New Roman" w:hAnsi="Times New Roman" w:cs="Times New Roman"/>
                          <w:b/>
                          <w:sz w:val="24"/>
                          <w:szCs w:val="24"/>
                        </w:rPr>
                        <w:t>ËVIZJA  PARALELE</w:t>
                      </w:r>
                    </w:p>
                  </w:txbxContent>
                </v:textbox>
              </v:roundrect>
            </w:pict>
          </mc:Fallback>
        </mc:AlternateContent>
      </w:r>
    </w:p>
    <w:p w14:paraId="5CC2D503" w14:textId="77777777" w:rsidR="00CF437E" w:rsidRDefault="00CF437E" w:rsidP="00CF437E">
      <w:pPr>
        <w:jc w:val="both"/>
        <w:rPr>
          <w:rFonts w:ascii="Times New Roman" w:hAnsi="Times New Roman"/>
          <w:sz w:val="24"/>
          <w:szCs w:val="24"/>
          <w:lang w:val="it-IT"/>
        </w:rPr>
      </w:pPr>
    </w:p>
    <w:p w14:paraId="3972B160" w14:textId="77777777" w:rsidR="00CF437E" w:rsidRDefault="00CF437E" w:rsidP="00CF437E">
      <w:pPr>
        <w:jc w:val="both"/>
        <w:rPr>
          <w:rFonts w:ascii="Times New Roman" w:hAnsi="Times New Roman"/>
          <w:sz w:val="24"/>
          <w:szCs w:val="24"/>
          <w:lang w:val="it-IT"/>
        </w:rPr>
      </w:pPr>
    </w:p>
    <w:p w14:paraId="000B8F30" w14:textId="77777777" w:rsidR="00CF437E" w:rsidRDefault="00CF437E" w:rsidP="004242C2">
      <w:pPr>
        <w:spacing w:line="276" w:lineRule="auto"/>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5680D9B6" w14:textId="77777777" w:rsidR="00CF437E" w:rsidRDefault="00CF437E" w:rsidP="00CF437E">
      <w:pPr>
        <w:jc w:val="both"/>
        <w:rPr>
          <w:rFonts w:ascii="Times New Roman" w:hAnsi="Times New Roman" w:cs="Times New Roman"/>
          <w:sz w:val="24"/>
          <w:szCs w:val="24"/>
        </w:rPr>
      </w:pPr>
    </w:p>
    <w:p w14:paraId="282CFA94" w14:textId="77777777" w:rsidR="00CF437E" w:rsidRDefault="00CF437E" w:rsidP="00CF437E">
      <w:pPr>
        <w:spacing w:after="200"/>
        <w:jc w:val="both"/>
        <w:rPr>
          <w:rFonts w:ascii="Times New Roman" w:hAnsi="Times New Roman"/>
          <w:b/>
          <w:sz w:val="24"/>
          <w:szCs w:val="24"/>
        </w:rPr>
      </w:pPr>
      <w:r>
        <w:rPr>
          <w:rFonts w:ascii="Times New Roman" w:hAnsi="Times New Roman"/>
          <w:b/>
          <w:sz w:val="24"/>
          <w:szCs w:val="24"/>
        </w:rPr>
        <w:t xml:space="preserve">1.1 KUSHTET PËR LËVIZJEN PARALELE DHE KRITERET E VEÇANTA </w:t>
      </w:r>
    </w:p>
    <w:p w14:paraId="6095D09D"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6E70F07F"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jetë nëpunës civil i konfirmuar, brenda të njëjtës kategori;</w:t>
      </w:r>
    </w:p>
    <w:p w14:paraId="7DC733B1"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mos ketë masë disiplinore në fuqi;</w:t>
      </w:r>
    </w:p>
    <w:p w14:paraId="5E16FB5E"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32B63EE8" w14:textId="77777777" w:rsidR="00CF437E" w:rsidRDefault="00CF437E" w:rsidP="00CF437E">
      <w:pPr>
        <w:jc w:val="both"/>
        <w:rPr>
          <w:rFonts w:ascii="Times New Roman" w:hAnsi="Times New Roman" w:cs="Times New Roman"/>
          <w:sz w:val="24"/>
          <w:szCs w:val="24"/>
        </w:rPr>
      </w:pPr>
      <w:r>
        <w:rPr>
          <w:rFonts w:ascii="Times New Roman" w:hAnsi="Times New Roman" w:cs="Times New Roman"/>
          <w:b/>
          <w:sz w:val="24"/>
          <w:szCs w:val="24"/>
        </w:rPr>
        <w:t xml:space="preserve">Kandidatët duhet të plotësojnë kërkesat e posaçme si vijon: </w:t>
      </w:r>
    </w:p>
    <w:p w14:paraId="14982A7E" w14:textId="23E14D84" w:rsidR="00CF437E" w:rsidRDefault="00CF437E" w:rsidP="00CF437E">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zotërojnë diplomë të nivelit Bachelor</w:t>
      </w:r>
      <w:r w:rsidR="004242C2">
        <w:rPr>
          <w:rFonts w:ascii="Times New Roman" w:hAnsi="Times New Roman"/>
          <w:sz w:val="24"/>
          <w:szCs w:val="24"/>
        </w:rPr>
        <w:t xml:space="preserve"> ose Master</w:t>
      </w:r>
      <w:r w:rsidR="00B830C1">
        <w:rPr>
          <w:rFonts w:ascii="Times New Roman" w:hAnsi="Times New Roman"/>
          <w:sz w:val="24"/>
          <w:szCs w:val="24"/>
        </w:rPr>
        <w:t xml:space="preserve"> në fushën juridike</w:t>
      </w:r>
      <w:r>
        <w:rPr>
          <w:rFonts w:ascii="Times New Roman" w:hAnsi="Times New Roman"/>
          <w:sz w:val="24"/>
          <w:szCs w:val="24"/>
        </w:rPr>
        <w:t>;</w:t>
      </w:r>
    </w:p>
    <w:p w14:paraId="2CA2DFF1" w14:textId="77777777" w:rsidR="00CF437E" w:rsidRDefault="00CF437E" w:rsidP="00CF437E">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Preferohet të ketë eksperiencë pune, në fushat përkatëse;</w:t>
      </w:r>
    </w:p>
    <w:p w14:paraId="7F75F4EB" w14:textId="77777777" w:rsidR="00CF437E" w:rsidRDefault="00CF437E" w:rsidP="00CF437E">
      <w:pPr>
        <w:pStyle w:val="ListParagraph"/>
        <w:ind w:left="360"/>
        <w:jc w:val="both"/>
        <w:rPr>
          <w:rFonts w:ascii="Times New Roman" w:hAnsi="Times New Roman"/>
          <w:b/>
          <w:sz w:val="24"/>
          <w:szCs w:val="24"/>
        </w:rPr>
      </w:pPr>
    </w:p>
    <w:p w14:paraId="6B41C970" w14:textId="77777777" w:rsidR="00CF437E" w:rsidRDefault="00CF437E" w:rsidP="00CF437E">
      <w:pPr>
        <w:spacing w:after="200"/>
        <w:jc w:val="both"/>
        <w:rPr>
          <w:rFonts w:ascii="Times New Roman" w:hAnsi="Times New Roman"/>
          <w:b/>
          <w:sz w:val="24"/>
          <w:szCs w:val="24"/>
        </w:rPr>
      </w:pPr>
      <w:r>
        <w:rPr>
          <w:rFonts w:ascii="Times New Roman" w:hAnsi="Times New Roman"/>
          <w:b/>
          <w:sz w:val="24"/>
          <w:szCs w:val="24"/>
        </w:rPr>
        <w:t xml:space="preserve">1.2 DOKUMENTACIONI, MËNYRA DHE AFATI I DORËZIMIT </w:t>
      </w:r>
    </w:p>
    <w:p w14:paraId="55D9C772" w14:textId="77777777" w:rsidR="00CF437E" w:rsidRDefault="00CF437E" w:rsidP="00CF437E">
      <w:pPr>
        <w:spacing w:after="200"/>
        <w:jc w:val="both"/>
        <w:rPr>
          <w:rFonts w:ascii="Times New Roman" w:hAnsi="Times New Roman"/>
          <w:b/>
          <w:sz w:val="24"/>
          <w:szCs w:val="24"/>
        </w:rPr>
      </w:pPr>
      <w:r>
        <w:rPr>
          <w:rFonts w:ascii="Times New Roman" w:hAnsi="Times New Roman" w:cs="Times New Roman"/>
          <w:b/>
          <w:sz w:val="24"/>
          <w:szCs w:val="24"/>
        </w:rPr>
        <w:t xml:space="preserve">Kandidatët duhet të dorëzojnë dokumentat si më poshtë: </w:t>
      </w:r>
    </w:p>
    <w:p w14:paraId="1EC540B3" w14:textId="77777777" w:rsidR="00CF437E" w:rsidRDefault="00CF437E" w:rsidP="00CF437E">
      <w:pPr>
        <w:pStyle w:val="ListParagraph"/>
        <w:numPr>
          <w:ilvl w:val="0"/>
          <w:numId w:val="5"/>
        </w:numPr>
        <w:spacing w:after="200"/>
        <w:jc w:val="both"/>
        <w:rPr>
          <w:rFonts w:ascii="Times New Roman" w:hAnsi="Times New Roman"/>
          <w:sz w:val="24"/>
          <w:szCs w:val="24"/>
        </w:rPr>
      </w:pPr>
      <w:r>
        <w:rPr>
          <w:rFonts w:ascii="Times New Roman" w:hAnsi="Times New Roman"/>
          <w:sz w:val="24"/>
          <w:szCs w:val="24"/>
        </w:rPr>
        <w:t>Jetëshkrim i aplikantit;</w:t>
      </w:r>
    </w:p>
    <w:p w14:paraId="104FD62B" w14:textId="77777777" w:rsidR="00CF437E" w:rsidRDefault="00CF437E" w:rsidP="00CF437E">
      <w:pPr>
        <w:pStyle w:val="ListParagraph"/>
        <w:numPr>
          <w:ilvl w:val="0"/>
          <w:numId w:val="6"/>
        </w:numPr>
        <w:jc w:val="both"/>
        <w:rPr>
          <w:rFonts w:ascii="Times New Roman" w:hAnsi="Times New Roman" w:cs="Times New Roman"/>
          <w:lang w:bidi="en-US"/>
        </w:rPr>
      </w:pPr>
      <w:r>
        <w:rPr>
          <w:rFonts w:ascii="Times New Roman" w:hAnsi="Times New Roman"/>
          <w:sz w:val="24"/>
          <w:szCs w:val="24"/>
        </w:rPr>
        <w:t xml:space="preserve">Fotokopje të diplomës, </w:t>
      </w:r>
      <w:r>
        <w:rPr>
          <w:rFonts w:ascii="Times New Roman" w:hAnsi="Times New Roman" w:cs="Times New Roman"/>
          <w:lang w:bidi="en-US"/>
        </w:rPr>
        <w:t>(përfshirë edhe diplomën Bachelor). Për diplomat e marra jashtë Republikës së Shqipërisë të përcillet njesimi nga Ministria Arsimit dhe Sportit.</w:t>
      </w:r>
    </w:p>
    <w:p w14:paraId="61D7D981"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e deshmisë së gjuhës së huaj</w:t>
      </w:r>
    </w:p>
    <w:p w14:paraId="30C0184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4715E7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të letërnjoftimit (ID);</w:t>
      </w:r>
    </w:p>
    <w:p w14:paraId="1C431923"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lastRenderedPageBreak/>
        <w:t xml:space="preserve">Vërtetim të gjendjes shëndetësore; </w:t>
      </w:r>
    </w:p>
    <w:p w14:paraId="552815E0"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Vetëdeklarim të gjendjes gjyqësore.</w:t>
      </w:r>
    </w:p>
    <w:p w14:paraId="7DDC1B1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Vlerësimin e fundit nga eprori direkt;</w:t>
      </w:r>
    </w:p>
    <w:p w14:paraId="000971EC"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 xml:space="preserve">Vërtetim nga Institucioni që nuk ka masë displinore në fuqi. </w:t>
      </w:r>
    </w:p>
    <w:p w14:paraId="6AAEA8E5" w14:textId="4478A821" w:rsidR="00CF437E" w:rsidRPr="00B830C1"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Çdo dokumentacion tjetër që vërteton dokumentet e përmendura në jetëshkrimin tuaj;</w:t>
      </w:r>
    </w:p>
    <w:p w14:paraId="49924A94" w14:textId="77777777" w:rsidR="00CF437E" w:rsidRDefault="00CF437E" w:rsidP="00CF437E">
      <w:pPr>
        <w:pStyle w:val="ListParagraph"/>
        <w:jc w:val="both"/>
        <w:rPr>
          <w:rFonts w:ascii="Times New Roman" w:hAnsi="Times New Roman"/>
          <w:sz w:val="24"/>
          <w:szCs w:val="24"/>
        </w:rPr>
      </w:pPr>
    </w:p>
    <w:p w14:paraId="0C43DAEC" w14:textId="77777777" w:rsidR="00CF437E" w:rsidRDefault="00CF437E" w:rsidP="00CF437E">
      <w:pPr>
        <w:pStyle w:val="ListParagraph"/>
        <w:numPr>
          <w:ilvl w:val="1"/>
          <w:numId w:val="7"/>
        </w:numPr>
        <w:spacing w:after="200"/>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22324A55" w14:textId="263A1F9C"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 Në datën </w:t>
      </w:r>
      <w:r w:rsidR="00C22406">
        <w:rPr>
          <w:rFonts w:ascii="Times New Roman" w:hAnsi="Times New Roman" w:cs="Times New Roman"/>
          <w:b/>
          <w:bCs/>
          <w:sz w:val="24"/>
          <w:szCs w:val="24"/>
        </w:rPr>
        <w:t>10</w:t>
      </w:r>
      <w:r w:rsidR="00A63D48">
        <w:rPr>
          <w:rFonts w:ascii="Times New Roman" w:hAnsi="Times New Roman" w:cs="Times New Roman"/>
          <w:b/>
          <w:sz w:val="24"/>
          <w:szCs w:val="24"/>
        </w:rPr>
        <w:t xml:space="preserve"> </w:t>
      </w:r>
      <w:r w:rsidR="00CC0472">
        <w:rPr>
          <w:rFonts w:ascii="Times New Roman" w:hAnsi="Times New Roman" w:cs="Times New Roman"/>
          <w:b/>
          <w:sz w:val="24"/>
          <w:szCs w:val="24"/>
        </w:rPr>
        <w:t xml:space="preserve">Prill </w:t>
      </w:r>
      <w:r w:rsidR="00B830C1">
        <w:rPr>
          <w:rFonts w:ascii="Times New Roman" w:hAnsi="Times New Roman" w:cs="Times New Roman"/>
          <w:b/>
          <w:sz w:val="24"/>
          <w:szCs w:val="24"/>
        </w:rPr>
        <w:t>202</w:t>
      </w:r>
      <w:r w:rsidR="00F916C2">
        <w:rPr>
          <w:rFonts w:ascii="Times New Roman" w:hAnsi="Times New Roman" w:cs="Times New Roman"/>
          <w:b/>
          <w:sz w:val="24"/>
          <w:szCs w:val="24"/>
        </w:rPr>
        <w:t>6</w:t>
      </w:r>
      <w:r w:rsidR="00B830C1">
        <w:rPr>
          <w:rFonts w:ascii="Times New Roman" w:hAnsi="Times New Roman" w:cs="Times New Roman"/>
          <w:b/>
          <w:sz w:val="24"/>
          <w:szCs w:val="24"/>
        </w:rPr>
        <w:t xml:space="preserve"> </w:t>
      </w:r>
      <w:r>
        <w:rPr>
          <w:rFonts w:ascii="Times New Roman" w:hAnsi="Times New Roman" w:cs="Times New Roman"/>
          <w:sz w:val="24"/>
          <w:szCs w:val="24"/>
        </w:rPr>
        <w:t xml:space="preserve">Njësia e Menaxhimit të Burimeve Njerëzore do të shpallë në faqen zyrtare të internetit, në portalin </w:t>
      </w:r>
      <w:r w:rsidR="007F5BDF">
        <w:rPr>
          <w:rFonts w:ascii="Times New Roman" w:hAnsi="Times New Roman" w:cs="Times New Roman"/>
          <w:sz w:val="24"/>
          <w:szCs w:val="24"/>
        </w:rPr>
        <w:t xml:space="preserve">“Agjencia Kombëtare e Punësimit dhe Aftësive ”, </w:t>
      </w:r>
      <w:r>
        <w:rPr>
          <w:rFonts w:ascii="Times New Roman" w:hAnsi="Times New Roman" w:cs="Times New Roman"/>
          <w:sz w:val="24"/>
          <w:szCs w:val="24"/>
        </w:rPr>
        <w:t>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7E5A5400" w14:textId="77777777" w:rsidR="00CF437E" w:rsidRDefault="00CF437E" w:rsidP="00CF437E">
      <w:pPr>
        <w:jc w:val="both"/>
        <w:rPr>
          <w:rFonts w:ascii="Times New Roman" w:hAnsi="Times New Roman" w:cs="Times New Roman"/>
          <w:b/>
          <w:sz w:val="24"/>
          <w:szCs w:val="24"/>
        </w:rPr>
      </w:pPr>
    </w:p>
    <w:p w14:paraId="6A557BE2" w14:textId="77777777" w:rsidR="00CF437E" w:rsidRDefault="00CF437E" w:rsidP="00CF437E">
      <w:pPr>
        <w:pStyle w:val="ListParagraph"/>
        <w:numPr>
          <w:ilvl w:val="1"/>
          <w:numId w:val="7"/>
        </w:numPr>
        <w:spacing w:after="200"/>
        <w:jc w:val="both"/>
        <w:rPr>
          <w:rFonts w:ascii="Times New Roman" w:hAnsi="Times New Roman"/>
          <w:b/>
          <w:sz w:val="24"/>
          <w:szCs w:val="24"/>
        </w:rPr>
      </w:pPr>
      <w:r>
        <w:rPr>
          <w:rFonts w:ascii="Times New Roman" w:hAnsi="Times New Roman"/>
          <w:b/>
          <w:sz w:val="24"/>
          <w:szCs w:val="24"/>
        </w:rPr>
        <w:t xml:space="preserve">FUSHAT E NJOHURIVE, AFTËSITË DHE CILËSITË MBI TË CILAT DO TË ZHVILLOHET INTERVISTA </w:t>
      </w:r>
    </w:p>
    <w:p w14:paraId="4BD7D3D7" w14:textId="1B44C80E" w:rsidR="00CF437E" w:rsidRDefault="00CF437E" w:rsidP="00CF437E">
      <w:pPr>
        <w:jc w:val="both"/>
        <w:rPr>
          <w:rFonts w:ascii="Times New Roman" w:hAnsi="Times New Roman"/>
          <w:sz w:val="24"/>
          <w:szCs w:val="24"/>
        </w:rPr>
      </w:pPr>
      <w:r>
        <w:rPr>
          <w:rFonts w:ascii="Times New Roman" w:hAnsi="Times New Roman"/>
          <w:sz w:val="24"/>
          <w:szCs w:val="24"/>
        </w:rPr>
        <w:t xml:space="preserve">Kandidatët për pozicionin </w:t>
      </w:r>
      <w:r w:rsidR="00F916C2">
        <w:rPr>
          <w:rFonts w:ascii="Times New Roman" w:hAnsi="Times New Roman"/>
          <w:b/>
          <w:sz w:val="24"/>
          <w:szCs w:val="24"/>
        </w:rPr>
        <w:t xml:space="preserve"> </w:t>
      </w:r>
      <w:r w:rsidR="00CC0472">
        <w:rPr>
          <w:rFonts w:ascii="Times New Roman" w:hAnsi="Times New Roman"/>
          <w:b/>
          <w:sz w:val="24"/>
          <w:szCs w:val="24"/>
        </w:rPr>
        <w:t>“</w:t>
      </w:r>
      <w:r w:rsidR="00B830C1">
        <w:rPr>
          <w:rFonts w:ascii="Times New Roman" w:hAnsi="Times New Roman"/>
          <w:b/>
          <w:sz w:val="24"/>
          <w:szCs w:val="24"/>
        </w:rPr>
        <w:t>Speci</w:t>
      </w:r>
      <w:r w:rsidR="00D13C41">
        <w:rPr>
          <w:rFonts w:ascii="Times New Roman" w:hAnsi="Times New Roman"/>
          <w:b/>
          <w:sz w:val="24"/>
          <w:szCs w:val="24"/>
        </w:rPr>
        <w:t>ali</w:t>
      </w:r>
      <w:r w:rsidR="00F916C2">
        <w:rPr>
          <w:rFonts w:ascii="Times New Roman" w:hAnsi="Times New Roman"/>
          <w:b/>
          <w:sz w:val="24"/>
          <w:szCs w:val="24"/>
        </w:rPr>
        <w:t>s</w:t>
      </w:r>
      <w:r w:rsidR="00B830C1">
        <w:rPr>
          <w:rFonts w:ascii="Times New Roman" w:hAnsi="Times New Roman"/>
          <w:b/>
          <w:sz w:val="24"/>
          <w:szCs w:val="24"/>
        </w:rPr>
        <w:t>t juris</w:t>
      </w:r>
      <w:r w:rsidR="00CC0472">
        <w:rPr>
          <w:rFonts w:ascii="Times New Roman" w:hAnsi="Times New Roman"/>
          <w:b/>
          <w:sz w:val="24"/>
          <w:szCs w:val="24"/>
        </w:rPr>
        <w:t xml:space="preserve">t” </w:t>
      </w:r>
      <w:r>
        <w:rPr>
          <w:rFonts w:ascii="Times New Roman" w:hAnsi="Times New Roman"/>
          <w:sz w:val="24"/>
          <w:szCs w:val="24"/>
        </w:rPr>
        <w:t>do të testohen në lidhje me:</w:t>
      </w:r>
    </w:p>
    <w:p w14:paraId="5E14440A" w14:textId="77777777" w:rsidR="009B52E7" w:rsidRDefault="009B52E7" w:rsidP="00CF437E">
      <w:pPr>
        <w:jc w:val="both"/>
        <w:rPr>
          <w:rFonts w:ascii="Times New Roman" w:hAnsi="Times New Roman"/>
          <w:b/>
          <w:sz w:val="24"/>
          <w:szCs w:val="24"/>
        </w:rPr>
      </w:pPr>
    </w:p>
    <w:p w14:paraId="31E6AA42" w14:textId="77777777" w:rsidR="00CF437E" w:rsidRPr="00F916C2" w:rsidRDefault="00CF437E" w:rsidP="002F7396">
      <w:pPr>
        <w:pStyle w:val="ListParagraph"/>
        <w:numPr>
          <w:ilvl w:val="0"/>
          <w:numId w:val="8"/>
        </w:numPr>
        <w:jc w:val="both"/>
        <w:rPr>
          <w:rFonts w:ascii="Times New Roman" w:hAnsi="Times New Roman" w:cs="Times New Roman"/>
          <w:sz w:val="24"/>
          <w:szCs w:val="24"/>
        </w:rPr>
      </w:pPr>
      <w:r w:rsidRPr="00F916C2">
        <w:rPr>
          <w:rFonts w:ascii="Times New Roman" w:hAnsi="Times New Roman" w:cs="Times New Roman"/>
          <w:sz w:val="24"/>
          <w:szCs w:val="24"/>
        </w:rPr>
        <w:t xml:space="preserve">Ligjin Nr. 152/2013 “Për nëpunësin Civil”i ndryshuar, akteve nënligjore të miratuara nga Këshilli i Ministrave; </w:t>
      </w:r>
    </w:p>
    <w:p w14:paraId="791E86EE" w14:textId="77777777" w:rsidR="00CF437E" w:rsidRPr="00F916C2" w:rsidRDefault="00CF437E" w:rsidP="002F7396">
      <w:pPr>
        <w:pStyle w:val="ListParagraph"/>
        <w:numPr>
          <w:ilvl w:val="0"/>
          <w:numId w:val="8"/>
        </w:numPr>
        <w:jc w:val="both"/>
        <w:rPr>
          <w:rFonts w:ascii="Times New Roman" w:hAnsi="Times New Roman" w:cs="Times New Roman"/>
          <w:sz w:val="24"/>
          <w:szCs w:val="24"/>
        </w:rPr>
      </w:pPr>
      <w:r w:rsidRPr="00F916C2">
        <w:rPr>
          <w:rFonts w:ascii="Times New Roman" w:hAnsi="Times New Roman" w:cs="Times New Roman"/>
          <w:sz w:val="24"/>
          <w:szCs w:val="24"/>
        </w:rPr>
        <w:t xml:space="preserve">Ligjin Nr. 139/2015 “Për Vetëqeverisjen Vendore” i ndryshuar; </w:t>
      </w:r>
    </w:p>
    <w:p w14:paraId="232B5A50" w14:textId="5C47A87C" w:rsidR="00CF437E" w:rsidRPr="00F916C2" w:rsidRDefault="00CF437E" w:rsidP="002F7396">
      <w:pPr>
        <w:pStyle w:val="ListParagraph"/>
        <w:numPr>
          <w:ilvl w:val="0"/>
          <w:numId w:val="8"/>
        </w:numPr>
        <w:jc w:val="both"/>
        <w:rPr>
          <w:rFonts w:ascii="Times New Roman" w:hAnsi="Times New Roman" w:cs="Times New Roman"/>
          <w:sz w:val="24"/>
          <w:szCs w:val="24"/>
        </w:rPr>
      </w:pPr>
      <w:r w:rsidRPr="00F916C2">
        <w:rPr>
          <w:rFonts w:ascii="Times New Roman" w:hAnsi="Times New Roman" w:cs="Times New Roman"/>
          <w:sz w:val="24"/>
          <w:szCs w:val="24"/>
        </w:rPr>
        <w:t>Ligjin nr.119/2014 “Për të drejtën e informimit”</w:t>
      </w:r>
      <w:r w:rsidR="00923D85" w:rsidRPr="00F916C2">
        <w:rPr>
          <w:rFonts w:ascii="Times New Roman" w:hAnsi="Times New Roman" w:cs="Times New Roman"/>
          <w:sz w:val="24"/>
          <w:szCs w:val="24"/>
        </w:rPr>
        <w:t>i ndryshuar;</w:t>
      </w:r>
    </w:p>
    <w:p w14:paraId="513480A9" w14:textId="77777777" w:rsidR="00CF437E" w:rsidRPr="00F916C2" w:rsidRDefault="00CF437E" w:rsidP="002F7396">
      <w:pPr>
        <w:pStyle w:val="ListParagraph"/>
        <w:numPr>
          <w:ilvl w:val="0"/>
          <w:numId w:val="8"/>
        </w:numPr>
        <w:shd w:val="clear" w:color="auto" w:fill="FFFFFF"/>
        <w:jc w:val="both"/>
        <w:rPr>
          <w:rFonts w:ascii="Times New Roman" w:eastAsia="Calibri" w:hAnsi="Times New Roman" w:cs="Times New Roman"/>
          <w:spacing w:val="-3"/>
          <w:sz w:val="24"/>
          <w:szCs w:val="24"/>
        </w:rPr>
      </w:pPr>
      <w:r w:rsidRPr="00F916C2">
        <w:rPr>
          <w:rFonts w:ascii="Times New Roman" w:eastAsia="Calibri" w:hAnsi="Times New Roman" w:cs="Times New Roman"/>
          <w:spacing w:val="-3"/>
          <w:sz w:val="24"/>
          <w:szCs w:val="24"/>
        </w:rPr>
        <w:t>Kushtetutën e Shqipërisë;</w:t>
      </w:r>
    </w:p>
    <w:p w14:paraId="604601FD" w14:textId="1196ABC0" w:rsidR="00F916C2" w:rsidRPr="00F916C2" w:rsidRDefault="00CF437E" w:rsidP="002F7396">
      <w:pPr>
        <w:pStyle w:val="ListParagraph"/>
        <w:numPr>
          <w:ilvl w:val="0"/>
          <w:numId w:val="8"/>
        </w:numPr>
        <w:shd w:val="clear" w:color="auto" w:fill="FFFFFF"/>
        <w:autoSpaceDE w:val="0"/>
        <w:autoSpaceDN w:val="0"/>
        <w:adjustRightInd w:val="0"/>
        <w:rPr>
          <w:rFonts w:ascii="Times New Roman" w:hAnsi="Times New Roman" w:cs="Times New Roman"/>
          <w:color w:val="000000"/>
          <w:sz w:val="24"/>
          <w:szCs w:val="24"/>
        </w:rPr>
      </w:pPr>
      <w:r w:rsidRPr="00F916C2">
        <w:rPr>
          <w:rFonts w:ascii="Times New Roman" w:hAnsi="Times New Roman" w:cs="Times New Roman"/>
          <w:color w:val="000000"/>
          <w:sz w:val="24"/>
          <w:szCs w:val="24"/>
        </w:rPr>
        <w:t>Ligji nr.44 , datë 44/2015 “ Kodi i Procedurave Administrative” i ndryshuar;</w:t>
      </w:r>
    </w:p>
    <w:p w14:paraId="65CE4AF0" w14:textId="686BFB5A" w:rsidR="00F916C2" w:rsidRPr="004242C2" w:rsidRDefault="002F7396" w:rsidP="002F7396">
      <w:pPr>
        <w:pStyle w:val="ListParagraph"/>
        <w:numPr>
          <w:ilvl w:val="0"/>
          <w:numId w:val="8"/>
        </w:num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Ligji </w:t>
      </w:r>
      <w:r w:rsidR="00F916C2" w:rsidRPr="00F916C2">
        <w:rPr>
          <w:rFonts w:ascii="Times New Roman" w:hAnsi="Times New Roman" w:cs="Times New Roman"/>
          <w:color w:val="000000" w:themeColor="text1"/>
          <w:sz w:val="24"/>
          <w:szCs w:val="24"/>
        </w:rPr>
        <w:t>Nr. 9131, datë 08.09.2003 “Për rregullat e etikës në administratën publike”;</w:t>
      </w:r>
    </w:p>
    <w:p w14:paraId="4F11C8BD" w14:textId="77777777" w:rsidR="004242C2" w:rsidRDefault="004242C2" w:rsidP="004242C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Ligji nr. 162/2020 “Për prokurimin publik”,</w:t>
      </w:r>
    </w:p>
    <w:p w14:paraId="0AE35A74" w14:textId="77777777" w:rsidR="004242C2" w:rsidRPr="00F916C2" w:rsidRDefault="004242C2" w:rsidP="004242C2">
      <w:pPr>
        <w:pStyle w:val="ListParagraph"/>
        <w:shd w:val="clear" w:color="auto" w:fill="FFFFFF"/>
        <w:autoSpaceDE w:val="0"/>
        <w:autoSpaceDN w:val="0"/>
        <w:adjustRightInd w:val="0"/>
        <w:ind w:left="360"/>
        <w:rPr>
          <w:rFonts w:ascii="Times New Roman" w:hAnsi="Times New Roman" w:cs="Times New Roman"/>
          <w:color w:val="000000"/>
          <w:sz w:val="24"/>
          <w:szCs w:val="24"/>
        </w:rPr>
      </w:pPr>
    </w:p>
    <w:p w14:paraId="2FA04AD2" w14:textId="77777777" w:rsidR="00F916C2" w:rsidRDefault="00F916C2" w:rsidP="00F916C2">
      <w:pPr>
        <w:pStyle w:val="ListParagraph"/>
        <w:shd w:val="clear" w:color="auto" w:fill="FFFFFF"/>
        <w:autoSpaceDE w:val="0"/>
        <w:autoSpaceDN w:val="0"/>
        <w:adjustRightInd w:val="0"/>
        <w:ind w:left="360"/>
        <w:rPr>
          <w:rFonts w:ascii="Times New Roman" w:hAnsi="Times New Roman"/>
          <w:color w:val="000000"/>
          <w:sz w:val="24"/>
          <w:szCs w:val="24"/>
        </w:rPr>
      </w:pPr>
    </w:p>
    <w:p w14:paraId="36C2E9CF" w14:textId="77777777" w:rsidR="00CF437E" w:rsidRDefault="00CF437E" w:rsidP="00CF437E">
      <w:pPr>
        <w:pStyle w:val="ListParagraph"/>
        <w:ind w:left="360"/>
        <w:rPr>
          <w:rFonts w:ascii="Times New Roman" w:hAnsi="Times New Roman" w:cs="Times New Roman"/>
          <w:sz w:val="24"/>
          <w:szCs w:val="24"/>
        </w:rPr>
      </w:pPr>
    </w:p>
    <w:p w14:paraId="6E9079B2" w14:textId="77777777" w:rsidR="00CF437E" w:rsidRPr="004242C2" w:rsidRDefault="00CF437E" w:rsidP="00CF437E">
      <w:pPr>
        <w:jc w:val="both"/>
        <w:rPr>
          <w:rFonts w:ascii="Times New Roman" w:eastAsiaTheme="minorEastAsia" w:hAnsi="Times New Roman" w:cs="Times New Roman"/>
          <w:b/>
          <w:sz w:val="24"/>
          <w:szCs w:val="24"/>
        </w:rPr>
      </w:pPr>
      <w:r w:rsidRPr="004242C2">
        <w:rPr>
          <w:rFonts w:ascii="Times New Roman" w:eastAsiaTheme="minorEastAsia" w:hAnsi="Times New Roman" w:cs="Times New Roman"/>
          <w:b/>
          <w:sz w:val="24"/>
          <w:szCs w:val="24"/>
        </w:rPr>
        <w:t>1.5 MËNYRA E VLERËSIMIT TË KANDIDATËVE PËR LËVIZJEN PARALELE</w:t>
      </w:r>
    </w:p>
    <w:p w14:paraId="37999727" w14:textId="77777777" w:rsidR="00CF437E" w:rsidRPr="004242C2" w:rsidRDefault="00CF437E" w:rsidP="00CF437E">
      <w:pPr>
        <w:jc w:val="both"/>
        <w:rPr>
          <w:rFonts w:ascii="Times New Roman" w:eastAsiaTheme="minorEastAsia" w:hAnsi="Times New Roman" w:cs="Times New Roman"/>
          <w:b/>
          <w:sz w:val="24"/>
          <w:szCs w:val="24"/>
        </w:rPr>
      </w:pPr>
      <w:r w:rsidRPr="004242C2">
        <w:rPr>
          <w:rFonts w:ascii="Times New Roman" w:eastAsiaTheme="minorEastAsia" w:hAnsi="Times New Roman" w:cs="Times New Roman"/>
          <w:b/>
          <w:sz w:val="24"/>
          <w:szCs w:val="24"/>
        </w:rPr>
        <w:t xml:space="preserve">Kandidatët për lëvizjen paralele në këto pozicione pune do të vlerësohet si më poshtë: </w:t>
      </w:r>
    </w:p>
    <w:p w14:paraId="1A4885D1" w14:textId="77777777" w:rsidR="00CF437E" w:rsidRPr="004242C2" w:rsidRDefault="00CF437E" w:rsidP="00CF437E">
      <w:pPr>
        <w:jc w:val="both"/>
        <w:rPr>
          <w:rFonts w:ascii="Times New Roman" w:eastAsiaTheme="minorEastAsia" w:hAnsi="Times New Roman" w:cs="Times New Roman"/>
          <w:b/>
          <w:sz w:val="24"/>
          <w:szCs w:val="24"/>
        </w:rPr>
      </w:pPr>
    </w:p>
    <w:p w14:paraId="6B4263D0" w14:textId="77777777" w:rsidR="00CF437E" w:rsidRPr="004242C2" w:rsidRDefault="00CF437E" w:rsidP="00CF437E">
      <w:pPr>
        <w:jc w:val="both"/>
        <w:rPr>
          <w:rFonts w:ascii="Times New Roman" w:eastAsiaTheme="minorEastAsia" w:hAnsi="Times New Roman" w:cs="Times New Roman"/>
          <w:sz w:val="24"/>
          <w:szCs w:val="24"/>
        </w:rPr>
      </w:pPr>
      <w:r w:rsidRPr="004242C2">
        <w:rPr>
          <w:rFonts w:ascii="Times New Roman" w:eastAsiaTheme="minorEastAsia" w:hAnsi="Times New Roman" w:cs="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r w:rsidRPr="004242C2">
        <w:rPr>
          <w:rFonts w:ascii="Times New Roman" w:eastAsiaTheme="minorEastAsia" w:hAnsi="Times New Roman" w:cs="Times New Roman"/>
          <w:b/>
          <w:sz w:val="24"/>
          <w:szCs w:val="24"/>
        </w:rPr>
        <w:t>Totali i pikëve është 40 pikë</w:t>
      </w:r>
      <w:r w:rsidRPr="004242C2">
        <w:rPr>
          <w:rFonts w:ascii="Times New Roman" w:eastAsiaTheme="minorEastAsia" w:hAnsi="Times New Roman" w:cs="Times New Roman"/>
          <w:sz w:val="24"/>
          <w:szCs w:val="24"/>
        </w:rPr>
        <w:t>.</w:t>
      </w:r>
    </w:p>
    <w:p w14:paraId="6CFC07F0" w14:textId="77777777" w:rsidR="00CF437E" w:rsidRPr="004242C2" w:rsidRDefault="00CF437E" w:rsidP="00CF437E">
      <w:pPr>
        <w:rPr>
          <w:rFonts w:ascii="Times New Roman" w:eastAsiaTheme="minorEastAsia" w:hAnsi="Times New Roman" w:cs="Times New Roman"/>
          <w:b/>
          <w:sz w:val="24"/>
          <w:szCs w:val="24"/>
        </w:rPr>
      </w:pPr>
    </w:p>
    <w:p w14:paraId="1BC97940" w14:textId="77777777" w:rsidR="00CF437E" w:rsidRPr="004242C2" w:rsidRDefault="00CF437E" w:rsidP="00CF437E">
      <w:pPr>
        <w:rPr>
          <w:rFonts w:ascii="Times New Roman" w:eastAsiaTheme="minorEastAsia" w:hAnsi="Times New Roman" w:cs="Times New Roman"/>
          <w:b/>
          <w:sz w:val="24"/>
          <w:szCs w:val="24"/>
        </w:rPr>
      </w:pPr>
      <w:r w:rsidRPr="004242C2">
        <w:rPr>
          <w:rFonts w:ascii="Times New Roman" w:eastAsiaTheme="minorEastAsia" w:hAnsi="Times New Roman" w:cs="Times New Roman"/>
          <w:b/>
          <w:sz w:val="24"/>
          <w:szCs w:val="24"/>
        </w:rPr>
        <w:t>Kandidatët gjatë intervistës së intervistës së strukturuar me gojë do të vlerësohen në lidhje me:</w:t>
      </w:r>
    </w:p>
    <w:p w14:paraId="1B3D57DB" w14:textId="77777777" w:rsidR="00CF437E" w:rsidRPr="004242C2" w:rsidRDefault="00CF437E" w:rsidP="00CF437E">
      <w:pPr>
        <w:numPr>
          <w:ilvl w:val="0"/>
          <w:numId w:val="9"/>
        </w:numPr>
        <w:spacing w:line="276" w:lineRule="auto"/>
        <w:contextualSpacing/>
        <w:rPr>
          <w:rFonts w:ascii="Times New Roman" w:eastAsia="Times New Roman" w:hAnsi="Times New Roman" w:cs="Times New Roman"/>
          <w:sz w:val="24"/>
          <w:szCs w:val="24"/>
          <w:lang w:bidi="en-US"/>
        </w:rPr>
      </w:pPr>
      <w:r w:rsidRPr="004242C2">
        <w:rPr>
          <w:rFonts w:ascii="Times New Roman" w:eastAsia="Times New Roman" w:hAnsi="Times New Roman" w:cs="Times New Roman"/>
          <w:sz w:val="24"/>
          <w:szCs w:val="24"/>
          <w:lang w:bidi="en-US"/>
        </w:rPr>
        <w:t>Njohuritë, aftësitë, kompetencën në lidhje me përshkrimin e pozicionit të punës,</w:t>
      </w:r>
    </w:p>
    <w:p w14:paraId="1B602A9A" w14:textId="77777777" w:rsidR="00CF437E" w:rsidRDefault="00CF437E" w:rsidP="00CF437E">
      <w:pPr>
        <w:numPr>
          <w:ilvl w:val="0"/>
          <w:numId w:val="9"/>
        </w:numPr>
        <w:spacing w:line="276" w:lineRule="auto"/>
        <w:contextualSpacing/>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Eksperiencën e tyre të mëparshme</w:t>
      </w:r>
    </w:p>
    <w:p w14:paraId="534F18B5" w14:textId="77777777" w:rsidR="00CF437E" w:rsidRPr="004242C2" w:rsidRDefault="00CF437E" w:rsidP="00CF437E">
      <w:pPr>
        <w:numPr>
          <w:ilvl w:val="0"/>
          <w:numId w:val="9"/>
        </w:numPr>
        <w:spacing w:line="276" w:lineRule="auto"/>
        <w:contextualSpacing/>
        <w:rPr>
          <w:rFonts w:ascii="Times New Roman" w:eastAsia="Times New Roman" w:hAnsi="Times New Roman" w:cs="Times New Roman"/>
          <w:sz w:val="24"/>
          <w:szCs w:val="24"/>
          <w:lang w:val="nb-NO" w:bidi="en-US"/>
        </w:rPr>
      </w:pPr>
      <w:r w:rsidRPr="004242C2">
        <w:rPr>
          <w:rFonts w:ascii="Times New Roman" w:eastAsia="Times New Roman" w:hAnsi="Times New Roman" w:cs="Times New Roman"/>
          <w:sz w:val="24"/>
          <w:szCs w:val="24"/>
          <w:lang w:val="nb-NO" w:bidi="en-US"/>
        </w:rPr>
        <w:t>Motivimin, aspiratat dhe pritshmërinë e tyre për karrieren</w:t>
      </w:r>
    </w:p>
    <w:p w14:paraId="1C73AB87" w14:textId="77777777" w:rsidR="00CF437E" w:rsidRPr="004242C2" w:rsidRDefault="00CF437E" w:rsidP="00CF437E">
      <w:pPr>
        <w:rPr>
          <w:rFonts w:ascii="Times New Roman" w:eastAsiaTheme="minorEastAsia" w:hAnsi="Times New Roman" w:cs="Times New Roman"/>
          <w:b/>
          <w:sz w:val="24"/>
          <w:szCs w:val="24"/>
          <w:lang w:val="nb-NO"/>
        </w:rPr>
      </w:pPr>
      <w:r w:rsidRPr="004242C2">
        <w:rPr>
          <w:rFonts w:ascii="Times New Roman" w:eastAsiaTheme="minorEastAsia" w:hAnsi="Times New Roman" w:cs="Times New Roman"/>
          <w:b/>
          <w:sz w:val="24"/>
          <w:szCs w:val="24"/>
          <w:lang w:val="nb-NO"/>
        </w:rPr>
        <w:t xml:space="preserve"> </w:t>
      </w:r>
    </w:p>
    <w:p w14:paraId="1C88105E" w14:textId="77777777" w:rsidR="00CF437E" w:rsidRDefault="00CF437E" w:rsidP="00CF437E">
      <w:pPr>
        <w:rPr>
          <w:rFonts w:ascii="Times New Roman" w:eastAsiaTheme="minorEastAsia" w:hAnsi="Times New Roman" w:cs="Times New Roman"/>
          <w:b/>
          <w:sz w:val="24"/>
          <w:szCs w:val="24"/>
          <w:lang w:val="nb-NO"/>
        </w:rPr>
      </w:pPr>
      <w:r w:rsidRPr="004242C2">
        <w:rPr>
          <w:rFonts w:ascii="Times New Roman" w:eastAsiaTheme="minorEastAsia" w:hAnsi="Times New Roman" w:cs="Times New Roman"/>
          <w:b/>
          <w:sz w:val="24"/>
          <w:szCs w:val="24"/>
          <w:lang w:val="nb-NO"/>
        </w:rPr>
        <w:t>Totali i pikëve për këtë vlerësim është 60 pikë</w:t>
      </w:r>
    </w:p>
    <w:p w14:paraId="268D9344" w14:textId="77777777" w:rsidR="0086492E" w:rsidRDefault="0086492E" w:rsidP="00CF437E">
      <w:pPr>
        <w:rPr>
          <w:rFonts w:ascii="Times New Roman" w:eastAsiaTheme="minorEastAsia" w:hAnsi="Times New Roman" w:cs="Times New Roman"/>
          <w:b/>
          <w:sz w:val="24"/>
          <w:szCs w:val="24"/>
          <w:lang w:val="nb-NO"/>
        </w:rPr>
      </w:pPr>
    </w:p>
    <w:p w14:paraId="537B2C63" w14:textId="77777777" w:rsidR="0086492E" w:rsidRDefault="0086492E" w:rsidP="00CF437E">
      <w:pPr>
        <w:rPr>
          <w:rFonts w:ascii="Times New Roman" w:eastAsiaTheme="minorEastAsia" w:hAnsi="Times New Roman" w:cs="Times New Roman"/>
          <w:b/>
          <w:sz w:val="24"/>
          <w:szCs w:val="24"/>
          <w:lang w:val="nb-NO"/>
        </w:rPr>
      </w:pPr>
    </w:p>
    <w:p w14:paraId="28C2E13A" w14:textId="77777777" w:rsidR="0086492E" w:rsidRDefault="0086492E" w:rsidP="0086492E">
      <w:pPr>
        <w:rPr>
          <w:rFonts w:ascii="Times New Roman" w:hAnsi="Times New Roman" w:cs="Times New Roman"/>
          <w:sz w:val="24"/>
          <w:szCs w:val="24"/>
        </w:rPr>
      </w:pPr>
      <w:r w:rsidRPr="005A0E02">
        <w:rPr>
          <w:rFonts w:ascii="Times New Roman" w:hAnsi="Times New Roman" w:cs="Times New Roman"/>
          <w:b/>
          <w:sz w:val="24"/>
          <w:szCs w:val="24"/>
        </w:rPr>
        <w:t>1.6 DATA E DALJES SË REZULTATEVE TË KONKURIMIT DHE MËNYRA E              KOMUNIKIMIT</w:t>
      </w:r>
      <w:r w:rsidRPr="005A0E02">
        <w:rPr>
          <w:rFonts w:ascii="Times New Roman" w:hAnsi="Times New Roman" w:cs="Times New Roman"/>
          <w:sz w:val="24"/>
          <w:szCs w:val="24"/>
        </w:rPr>
        <w:t xml:space="preserve"> </w:t>
      </w:r>
    </w:p>
    <w:p w14:paraId="57472FEE" w14:textId="77777777" w:rsidR="0086492E" w:rsidRPr="00764FE8" w:rsidRDefault="0086492E" w:rsidP="0086492E">
      <w:pPr>
        <w:rPr>
          <w:rFonts w:ascii="Times New Roman" w:hAnsi="Times New Roman" w:cs="Times New Roman"/>
          <w:b/>
          <w:sz w:val="24"/>
          <w:szCs w:val="24"/>
        </w:rPr>
      </w:pPr>
    </w:p>
    <w:p w14:paraId="5F06F3C6" w14:textId="6A2204F3" w:rsidR="0086492E" w:rsidRPr="0086492E" w:rsidRDefault="0086492E" w:rsidP="007F5BDF">
      <w:pPr>
        <w:jc w:val="both"/>
        <w:rPr>
          <w:rFonts w:ascii="Times New Roman" w:eastAsiaTheme="minorEastAsia" w:hAnsi="Times New Roman" w:cs="Times New Roman"/>
          <w:b/>
          <w:sz w:val="24"/>
          <w:szCs w:val="24"/>
        </w:rPr>
      </w:pPr>
      <w:r w:rsidRPr="005A0E02">
        <w:rPr>
          <w:rFonts w:ascii="Times New Roman" w:hAnsi="Times New Roman" w:cs="Times New Roman"/>
          <w:sz w:val="24"/>
          <w:szCs w:val="24"/>
        </w:rPr>
        <w:t>Në përfundim të vlerësimit të kandidatëve, NJMBNJ do të njoftojë ata individualisht në mënyrë elektronike për rezultatet (nëpërmjet adresës së e-mail) dhe do të shpallë fituesin në faqen zyrtare dhe në portalin “</w:t>
      </w:r>
      <w:r w:rsidR="007F5BDF">
        <w:rPr>
          <w:rFonts w:ascii="Times New Roman" w:hAnsi="Times New Roman" w:cs="Times New Roman"/>
          <w:sz w:val="24"/>
          <w:szCs w:val="24"/>
        </w:rPr>
        <w:t xml:space="preserve">Agjencia Kombëtare e Punësimit dhe Aftësive ”, </w:t>
      </w:r>
      <w:r w:rsidRPr="005A0E02">
        <w:rPr>
          <w:rFonts w:ascii="Times New Roman" w:hAnsi="Times New Roman" w:cs="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p>
    <w:p w14:paraId="2AE8B413" w14:textId="77777777" w:rsidR="00CF437E" w:rsidRDefault="00CF437E" w:rsidP="00CF437E">
      <w:pPr>
        <w:rPr>
          <w:rFonts w:ascii="Times New Roman" w:hAnsi="Times New Roman" w:cs="Times New Roman"/>
          <w:sz w:val="24"/>
          <w:szCs w:val="24"/>
        </w:rPr>
      </w:pPr>
    </w:p>
    <w:p w14:paraId="3C511325" w14:textId="7B2C701D" w:rsidR="00CF437E" w:rsidRDefault="00CF437E" w:rsidP="00CF437E">
      <w:pPr>
        <w:rPr>
          <w:rFonts w:ascii="Times New Roman" w:hAnsi="Times New Roman" w:cs="Times New Roman"/>
          <w:sz w:val="24"/>
          <w:szCs w:val="24"/>
        </w:rPr>
      </w:pPr>
      <w:r>
        <w:rPr>
          <w:noProof/>
        </w:rPr>
        <mc:AlternateContent>
          <mc:Choice Requires="wps">
            <w:drawing>
              <wp:anchor distT="0" distB="0" distL="114300" distR="114300" simplePos="0" relativeHeight="251655680" behindDoc="0" locked="0" layoutInCell="1" allowOverlap="1" wp14:anchorId="22B8CB10" wp14:editId="33526654">
                <wp:simplePos x="0" y="0"/>
                <wp:positionH relativeFrom="column">
                  <wp:posOffset>-372110</wp:posOffset>
                </wp:positionH>
                <wp:positionV relativeFrom="paragraph">
                  <wp:posOffset>133985</wp:posOffset>
                </wp:positionV>
                <wp:extent cx="3023870" cy="400050"/>
                <wp:effectExtent l="0" t="0" r="43180" b="571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400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692818C" w14:textId="77777777" w:rsidR="00CF437E" w:rsidRDefault="00CF437E" w:rsidP="00CF437E">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8CB10" id="_x0000_s1028" style="position:absolute;margin-left:-29.3pt;margin-top:10.55pt;width:238.1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" fillcolor="#d86dcb [1944]" strokecolor="#d86dcb [1944]" strokeweight="1pt">
                <v:fill color2="#f2ceed [664]" angle="135" focus="50%" type="gradient"/>
                <v:shadow on="t" color="#4f1548 [1608]" opacity=".5" offset="1pt"/>
                <v:textbox>
                  <w:txbxContent>
                    <w:p w14:paraId="5692818C" w14:textId="77777777" w:rsidR="00CF437E" w:rsidRDefault="00CF437E" w:rsidP="00CF437E">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v:textbox>
              </v:roundrect>
            </w:pict>
          </mc:Fallback>
        </mc:AlternateContent>
      </w:r>
    </w:p>
    <w:p w14:paraId="0D584EE8" w14:textId="77777777" w:rsidR="00CF437E" w:rsidRDefault="00CF437E" w:rsidP="00CF437E">
      <w:pPr>
        <w:pStyle w:val="ListParagraph"/>
        <w:ind w:left="360"/>
        <w:jc w:val="both"/>
        <w:rPr>
          <w:rFonts w:ascii="Times New Roman" w:hAnsi="Times New Roman" w:cs="Times New Roman"/>
          <w:sz w:val="24"/>
          <w:szCs w:val="24"/>
        </w:rPr>
      </w:pPr>
    </w:p>
    <w:p w14:paraId="0FD7D34E" w14:textId="77777777" w:rsidR="00CF437E" w:rsidRDefault="00CF437E" w:rsidP="00CF437E">
      <w:pPr>
        <w:rPr>
          <w:rFonts w:ascii="Times New Roman" w:hAnsi="Times New Roman" w:cs="Times New Roman"/>
          <w:sz w:val="24"/>
          <w:szCs w:val="24"/>
        </w:rPr>
      </w:pPr>
    </w:p>
    <w:p w14:paraId="65D21394" w14:textId="77777777" w:rsidR="00CF437E" w:rsidRDefault="00CF437E" w:rsidP="00CF437E">
      <w:pPr>
        <w:rPr>
          <w:rFonts w:ascii="Times New Roman" w:hAnsi="Times New Roman" w:cs="Times New Roman"/>
          <w:sz w:val="24"/>
          <w:szCs w:val="24"/>
        </w:rPr>
      </w:pPr>
    </w:p>
    <w:p w14:paraId="4745F01A" w14:textId="77777777" w:rsidR="00CF437E" w:rsidRDefault="00CF437E" w:rsidP="00CF437E">
      <w:pPr>
        <w:rPr>
          <w:rFonts w:ascii="Times New Roman" w:hAnsi="Times New Roman" w:cs="Times New Roman"/>
          <w:sz w:val="24"/>
          <w:szCs w:val="24"/>
        </w:rPr>
      </w:pPr>
    </w:p>
    <w:tbl>
      <w:tblPr>
        <w:tblStyle w:val="TableGrid"/>
        <w:tblpPr w:leftFromText="180" w:rightFromText="180" w:vertAnchor="text" w:horzAnchor="margin" w:tblpX="-635" w:tblpY="33"/>
        <w:tblW w:w="9715" w:type="dxa"/>
        <w:tblInd w:w="0" w:type="dxa"/>
        <w:tblLook w:val="04A0" w:firstRow="1" w:lastRow="0" w:firstColumn="1" w:lastColumn="0" w:noHBand="0" w:noVBand="1"/>
      </w:tblPr>
      <w:tblGrid>
        <w:gridCol w:w="9715"/>
      </w:tblGrid>
      <w:tr w:rsidR="00CF437E" w14:paraId="170A9964" w14:textId="77777777">
        <w:trPr>
          <w:trHeight w:val="1095"/>
        </w:trPr>
        <w:tc>
          <w:tcPr>
            <w:tcW w:w="9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8FF64" w14:textId="77777777" w:rsidR="00CF437E" w:rsidRDefault="00CF437E">
            <w:pPr>
              <w:jc w:val="both"/>
              <w:rPr>
                <w:rFonts w:ascii="Times New Roman" w:hAnsi="Times New Roman" w:cs="Times New Roman"/>
                <w:sz w:val="24"/>
                <w:szCs w:val="24"/>
              </w:rPr>
            </w:pPr>
            <w:r>
              <w:rPr>
                <w:rFonts w:ascii="Times New Roman" w:hAnsi="Times New Roman" w:cs="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0CAB40B0" w14:textId="77777777" w:rsidR="00CF437E" w:rsidRDefault="00CF437E" w:rsidP="00CF437E">
      <w:pPr>
        <w:shd w:val="clear" w:color="auto" w:fill="FFFFFF"/>
        <w:jc w:val="both"/>
        <w:rPr>
          <w:rFonts w:ascii="Times New Roman" w:eastAsia="Calibri" w:hAnsi="Times New Roman"/>
          <w:spacing w:val="-3"/>
          <w:sz w:val="24"/>
          <w:szCs w:val="24"/>
        </w:rPr>
      </w:pPr>
    </w:p>
    <w:p w14:paraId="20DD4B9F"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14:paraId="64AAE8A1" w14:textId="77777777" w:rsidR="00CF437E" w:rsidRDefault="00CF437E" w:rsidP="00CF437E">
      <w:pPr>
        <w:jc w:val="both"/>
      </w:pPr>
    </w:p>
    <w:p w14:paraId="0BAB487A" w14:textId="77777777" w:rsidR="00CF437E" w:rsidRDefault="00CF437E" w:rsidP="00CF437E">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45081795" w14:textId="77777777" w:rsidR="00CF437E" w:rsidRDefault="00CF437E" w:rsidP="00CF437E">
      <w:pPr>
        <w:jc w:val="both"/>
        <w:rPr>
          <w:rFonts w:ascii="Times New Roman" w:hAnsi="Times New Roman" w:cs="Times New Roman"/>
          <w:b/>
          <w:sz w:val="24"/>
          <w:szCs w:val="24"/>
        </w:rPr>
      </w:pPr>
    </w:p>
    <w:p w14:paraId="627D8FDC"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14:paraId="0604D7DF"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jetë shtetas shqiptar;</w:t>
      </w:r>
    </w:p>
    <w:p w14:paraId="02DA3D8A"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09777B1A"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zotërojë gjuhën shqipe, të shkruar dhe të folur;</w:t>
      </w:r>
    </w:p>
    <w:p w14:paraId="47BA4F1E"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517A04FC"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11E12F5"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09CA31ED" w14:textId="77777777" w:rsidR="00CF437E" w:rsidRDefault="00CF437E" w:rsidP="00CF437E">
      <w:pPr>
        <w:spacing w:after="200"/>
        <w:ind w:left="90"/>
        <w:jc w:val="both"/>
        <w:rPr>
          <w:rFonts w:ascii="Times New Roman" w:hAnsi="Times New Roman"/>
          <w:sz w:val="24"/>
          <w:szCs w:val="24"/>
        </w:rPr>
      </w:pPr>
      <w:r>
        <w:rPr>
          <w:rFonts w:ascii="Times New Roman" w:hAnsi="Times New Roman" w:cs="Times New Roman"/>
          <w:b/>
          <w:sz w:val="24"/>
          <w:szCs w:val="24"/>
        </w:rPr>
        <w:t xml:space="preserve">Kandidatët duhet të plotësojnë kriteret e veçanta si vijon: </w:t>
      </w:r>
    </w:p>
    <w:p w14:paraId="2CE9FA4F" w14:textId="6458AEEF" w:rsidR="00CF437E" w:rsidRDefault="00CF437E" w:rsidP="00CF437E">
      <w:pPr>
        <w:pStyle w:val="ListParagraph"/>
        <w:numPr>
          <w:ilvl w:val="1"/>
          <w:numId w:val="6"/>
        </w:numPr>
        <w:jc w:val="both"/>
        <w:rPr>
          <w:rFonts w:ascii="Times New Roman" w:hAnsi="Times New Roman" w:cs="Times New Roman"/>
          <w:i/>
          <w:iCs/>
          <w:sz w:val="24"/>
          <w:szCs w:val="24"/>
        </w:rPr>
      </w:pPr>
      <w:r>
        <w:rPr>
          <w:rFonts w:ascii="Times New Roman" w:hAnsi="Times New Roman" w:cs="Times New Roman"/>
          <w:sz w:val="24"/>
          <w:szCs w:val="24"/>
        </w:rPr>
        <w:t>Të ketë arsim të lartë të nivelit “Master Profesional”, Master Shkencor”  në Degën Juridik</w:t>
      </w:r>
      <w:r w:rsidR="009B6629">
        <w:rPr>
          <w:rFonts w:ascii="Times New Roman" w:hAnsi="Times New Roman" w:cs="Times New Roman"/>
          <w:sz w:val="24"/>
          <w:szCs w:val="24"/>
        </w:rPr>
        <w:t xml:space="preserve">. </w:t>
      </w:r>
      <w:r>
        <w:rPr>
          <w:rFonts w:ascii="Times New Roman" w:hAnsi="Times New Roman" w:cs="Times New Roman"/>
          <w:sz w:val="24"/>
          <w:szCs w:val="24"/>
        </w:rPr>
        <w:t xml:space="preserve">Edhe diploma e nivelit “Bachelor”, duhet të jetë në të njëjtën fushë. </w:t>
      </w:r>
      <w:r>
        <w:rPr>
          <w:rFonts w:ascii="Times New Roman" w:hAnsi="Times New Roman" w:cs="Times New Roman"/>
          <w:i/>
          <w:iCs/>
          <w:sz w:val="24"/>
          <w:szCs w:val="24"/>
        </w:rPr>
        <w:t>( diplomat të cilat janë marrë jashtë vendit, duhet të jenë të njohura paraprakisht pranë institucionit përgjegjës për njesimin e diplomave sipas legjislacionit në fuqi)</w:t>
      </w:r>
    </w:p>
    <w:p w14:paraId="27347ECB" w14:textId="77777777" w:rsidR="00CF437E" w:rsidRDefault="00CF437E" w:rsidP="00CF437E">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lastRenderedPageBreak/>
        <w:t>Të ketë të pakten 1 vit përvoje pune në profesion</w:t>
      </w:r>
    </w:p>
    <w:p w14:paraId="23F10046" w14:textId="77777777" w:rsidR="00CF437E" w:rsidRDefault="00CF437E" w:rsidP="00CF437E">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Të zotëroje njohuri te mire të gjuhes angleze.</w:t>
      </w:r>
    </w:p>
    <w:p w14:paraId="6FA43EB1" w14:textId="77777777" w:rsidR="00CF437E" w:rsidRDefault="00CF437E" w:rsidP="00CF437E">
      <w:pPr>
        <w:pStyle w:val="ListParagraph"/>
        <w:ind w:left="540"/>
        <w:jc w:val="both"/>
        <w:rPr>
          <w:rFonts w:ascii="Times New Roman" w:hAnsi="Times New Roman" w:cs="Times New Roman"/>
          <w:b/>
          <w:sz w:val="24"/>
          <w:szCs w:val="24"/>
        </w:rPr>
      </w:pPr>
    </w:p>
    <w:p w14:paraId="0B05EE29"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14:paraId="7D8E570F" w14:textId="77777777" w:rsidR="00CF437E" w:rsidRDefault="00CF437E" w:rsidP="00CF437E">
      <w:pPr>
        <w:jc w:val="both"/>
        <w:rPr>
          <w:rFonts w:ascii="Times New Roman" w:hAnsi="Times New Roman" w:cs="Times New Roman"/>
          <w:b/>
          <w:sz w:val="24"/>
          <w:szCs w:val="24"/>
        </w:rPr>
      </w:pPr>
    </w:p>
    <w:p w14:paraId="58AED52E"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 Kandidatët që aplikojnë duhet të dorëzojnë dokumentat si më poshtë: </w:t>
      </w:r>
    </w:p>
    <w:p w14:paraId="463533EE"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Jetëshkrim i aplikantit;</w:t>
      </w:r>
    </w:p>
    <w:p w14:paraId="021612B9"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të diplomës, , (përfshirë edhe diplomën Bachelor). </w:t>
      </w:r>
      <w:r>
        <w:rPr>
          <w:rFonts w:ascii="Times New Roman" w:hAnsi="Times New Roman"/>
          <w:i/>
          <w:iCs/>
          <w:sz w:val="24"/>
          <w:szCs w:val="24"/>
        </w:rPr>
        <w:t>Për diplomat e marra jashtë Republikës së Shqipërisë të përcillet njesimi nga Ministria Arsimit dhe Sportit</w:t>
      </w:r>
      <w:r>
        <w:rPr>
          <w:rFonts w:ascii="Times New Roman" w:hAnsi="Times New Roman"/>
          <w:sz w:val="24"/>
          <w:szCs w:val="24"/>
        </w:rPr>
        <w:t>.</w:t>
      </w:r>
    </w:p>
    <w:p w14:paraId="23D8EDD8"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e dëshmisë së gjuhës së huaj </w:t>
      </w:r>
    </w:p>
    <w:p w14:paraId="54293882"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4C69B72E"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të letërnjoftimit (ID); </w:t>
      </w:r>
    </w:p>
    <w:p w14:paraId="0EA54564"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Vërtetim të gjendjes shëndetësore;</w:t>
      </w:r>
    </w:p>
    <w:p w14:paraId="7563D375"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Vetëdeklarim të gjendjes gjyqësore.</w:t>
      </w:r>
    </w:p>
    <w:p w14:paraId="11B4304F"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w:t>
      </w:r>
    </w:p>
    <w:p w14:paraId="48AE0377" w14:textId="77777777" w:rsidR="00CF437E" w:rsidRDefault="00CF437E" w:rsidP="00CF437E">
      <w:pPr>
        <w:pStyle w:val="ListParagraph"/>
        <w:jc w:val="both"/>
        <w:rPr>
          <w:rFonts w:ascii="Times New Roman" w:hAnsi="Times New Roman"/>
          <w:sz w:val="24"/>
          <w:szCs w:val="24"/>
        </w:rPr>
      </w:pPr>
      <w:r>
        <w:rPr>
          <w:rFonts w:ascii="Times New Roman" w:hAnsi="Times New Roman"/>
          <w:sz w:val="24"/>
          <w:szCs w:val="24"/>
        </w:rPr>
        <w:t xml:space="preserve"> pozitive apo të tjera të përmendura në jetëshkrimin tuaj;</w:t>
      </w:r>
    </w:p>
    <w:p w14:paraId="56C7D1FB" w14:textId="77777777" w:rsidR="00CF437E" w:rsidRDefault="00CF437E" w:rsidP="00CF437E">
      <w:pPr>
        <w:jc w:val="both"/>
        <w:rPr>
          <w:rFonts w:ascii="Times New Roman" w:hAnsi="Times New Roman"/>
          <w:b/>
          <w:sz w:val="24"/>
          <w:szCs w:val="24"/>
        </w:rPr>
      </w:pPr>
    </w:p>
    <w:p w14:paraId="4ACF7DA6" w14:textId="77777777" w:rsidR="00CF437E" w:rsidRDefault="00CF437E" w:rsidP="00CF437E">
      <w:pPr>
        <w:jc w:val="both"/>
        <w:rPr>
          <w:rFonts w:ascii="Times New Roman" w:hAnsi="Times New Roman"/>
          <w:b/>
          <w:sz w:val="24"/>
          <w:szCs w:val="24"/>
        </w:rPr>
      </w:pPr>
      <w:r>
        <w:rPr>
          <w:rFonts w:ascii="Times New Roman" w:hAnsi="Times New Roman"/>
          <w:b/>
          <w:sz w:val="24"/>
          <w:szCs w:val="24"/>
        </w:rPr>
        <w:t>2.3 REZULTATET PËR FAZËN E VERIFIKIMIT PARAPRAK</w:t>
      </w:r>
    </w:p>
    <w:p w14:paraId="15141FA0" w14:textId="77777777" w:rsidR="00CF437E" w:rsidRDefault="00CF437E" w:rsidP="00CF437E">
      <w:pPr>
        <w:jc w:val="both"/>
        <w:rPr>
          <w:rFonts w:ascii="Times New Roman" w:hAnsi="Times New Roman"/>
          <w:sz w:val="24"/>
          <w:szCs w:val="24"/>
        </w:rPr>
      </w:pPr>
    </w:p>
    <w:p w14:paraId="400DFA31" w14:textId="452CB38A" w:rsidR="00CF437E" w:rsidRDefault="00CF437E" w:rsidP="00CF437E">
      <w:pPr>
        <w:spacing w:after="120"/>
        <w:jc w:val="both"/>
        <w:rPr>
          <w:rFonts w:ascii="Times New Roman" w:hAnsi="Times New Roman" w:cs="Times New Roman"/>
          <w:sz w:val="24"/>
          <w:szCs w:val="24"/>
        </w:rPr>
      </w:pPr>
      <w:r>
        <w:rPr>
          <w:rFonts w:ascii="Times New Roman" w:hAnsi="Times New Roman" w:cs="Times New Roman"/>
          <w:sz w:val="24"/>
          <w:szCs w:val="24"/>
        </w:rPr>
        <w:t xml:space="preserve">Në </w:t>
      </w:r>
      <w:r w:rsidR="004242C2">
        <w:rPr>
          <w:rFonts w:ascii="Times New Roman" w:hAnsi="Times New Roman" w:cs="Times New Roman"/>
          <w:sz w:val="24"/>
          <w:szCs w:val="24"/>
        </w:rPr>
        <w:t xml:space="preserve"> </w:t>
      </w:r>
      <w:r w:rsidR="004242C2" w:rsidRPr="004242C2">
        <w:rPr>
          <w:rFonts w:ascii="Times New Roman" w:hAnsi="Times New Roman" w:cs="Times New Roman"/>
          <w:b/>
          <w:bCs/>
          <w:sz w:val="24"/>
          <w:szCs w:val="24"/>
        </w:rPr>
        <w:t>1</w:t>
      </w:r>
      <w:r w:rsidR="00C22406">
        <w:rPr>
          <w:rFonts w:ascii="Times New Roman" w:hAnsi="Times New Roman" w:cs="Times New Roman"/>
          <w:b/>
          <w:bCs/>
          <w:sz w:val="24"/>
          <w:szCs w:val="24"/>
        </w:rPr>
        <w:t>7</w:t>
      </w:r>
      <w:r w:rsidR="004242C2">
        <w:rPr>
          <w:rFonts w:ascii="Times New Roman" w:hAnsi="Times New Roman" w:cs="Times New Roman"/>
          <w:sz w:val="24"/>
          <w:szCs w:val="24"/>
        </w:rPr>
        <w:t xml:space="preserve"> </w:t>
      </w:r>
      <w:r w:rsidR="00A63D48">
        <w:rPr>
          <w:rFonts w:ascii="Times New Roman" w:hAnsi="Times New Roman" w:cs="Times New Roman"/>
          <w:b/>
          <w:sz w:val="24"/>
          <w:szCs w:val="24"/>
        </w:rPr>
        <w:t xml:space="preserve"> </w:t>
      </w:r>
      <w:r w:rsidR="00C22406">
        <w:rPr>
          <w:rFonts w:ascii="Times New Roman" w:hAnsi="Times New Roman" w:cs="Times New Roman"/>
          <w:b/>
          <w:sz w:val="24"/>
          <w:szCs w:val="24"/>
        </w:rPr>
        <w:t>Prill</w:t>
      </w:r>
      <w:r w:rsidR="00B830C1">
        <w:rPr>
          <w:rFonts w:ascii="Times New Roman" w:hAnsi="Times New Roman" w:cs="Times New Roman"/>
          <w:b/>
          <w:sz w:val="24"/>
          <w:szCs w:val="24"/>
        </w:rPr>
        <w:t xml:space="preserve"> 2026 </w:t>
      </w:r>
      <w:r>
        <w:rPr>
          <w:rFonts w:ascii="Times New Roman" w:hAnsi="Times New Roman" w:cs="Times New Roman"/>
          <w:sz w:val="24"/>
          <w:szCs w:val="24"/>
        </w:rPr>
        <w:t>Njësia e Menaxhimit të burimeve Njerëzore do të shpallë në faqen zyrtare të internetit dhe në portalin “</w:t>
      </w:r>
      <w:r w:rsidR="007F5BDF">
        <w:rPr>
          <w:rFonts w:ascii="Times New Roman" w:hAnsi="Times New Roman" w:cs="Times New Roman"/>
          <w:sz w:val="24"/>
          <w:szCs w:val="24"/>
        </w:rPr>
        <w:t xml:space="preserve">Agjencia Kombëtare e Punësimit dhe Aftësive </w:t>
      </w:r>
      <w:r>
        <w:rPr>
          <w:rFonts w:ascii="Times New Roman" w:hAnsi="Times New Roman" w:cs="Times New Roman"/>
          <w:sz w:val="24"/>
          <w:szCs w:val="24"/>
        </w:rPr>
        <w:t xml:space="preserve">”, listën e kandidatëve që plotësojnë kushtet dhe kërkesat e posaçme. </w:t>
      </w:r>
    </w:p>
    <w:p w14:paraId="73440510" w14:textId="77777777" w:rsidR="00CF437E" w:rsidRDefault="00CF437E" w:rsidP="00CF437E">
      <w:pPr>
        <w:jc w:val="both"/>
        <w:rPr>
          <w:rFonts w:ascii="Times New Roman" w:hAnsi="Times New Roman" w:cs="Times New Roman"/>
          <w:b/>
          <w:sz w:val="24"/>
          <w:szCs w:val="24"/>
        </w:rPr>
      </w:pPr>
    </w:p>
    <w:p w14:paraId="138319CC"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278158A4" w14:textId="77777777" w:rsidR="00CF437E" w:rsidRDefault="00CF437E" w:rsidP="00CF437E">
      <w:pPr>
        <w:jc w:val="both"/>
        <w:rPr>
          <w:rFonts w:ascii="Times New Roman" w:hAnsi="Times New Roman" w:cs="Times New Roman"/>
          <w:b/>
          <w:sz w:val="24"/>
          <w:szCs w:val="24"/>
        </w:rPr>
      </w:pPr>
    </w:p>
    <w:p w14:paraId="28324187"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2B08A97E" w14:textId="77777777" w:rsidR="00CF437E" w:rsidRDefault="00CF437E" w:rsidP="00CF437E">
      <w:pPr>
        <w:jc w:val="both"/>
        <w:rPr>
          <w:rFonts w:ascii="Times New Roman" w:hAnsi="Times New Roman" w:cs="Times New Roman"/>
          <w:b/>
          <w:sz w:val="24"/>
          <w:szCs w:val="24"/>
        </w:rPr>
      </w:pPr>
    </w:p>
    <w:p w14:paraId="065B0B43"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14:paraId="6DCBBD90"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Eksperiencën e tyre të mëparshme;</w:t>
      </w:r>
    </w:p>
    <w:p w14:paraId="3C342E4E"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38E13CE1" w14:textId="77777777" w:rsidR="00CF437E" w:rsidRDefault="00CF437E" w:rsidP="00CF437E">
      <w:pPr>
        <w:jc w:val="both"/>
        <w:rPr>
          <w:rFonts w:ascii="Times New Roman" w:hAnsi="Times New Roman" w:cs="Times New Roman"/>
          <w:b/>
          <w:sz w:val="24"/>
          <w:szCs w:val="24"/>
        </w:rPr>
      </w:pPr>
    </w:p>
    <w:p w14:paraId="33E955B6"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14:paraId="1989F605"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Kandidatët do të vlerësohen në lidhje me:</w:t>
      </w:r>
    </w:p>
    <w:p w14:paraId="5CAFDB8E"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a-Vlerësimin me shkrim, </w:t>
      </w:r>
      <w:r>
        <w:rPr>
          <w:rFonts w:ascii="Times New Roman" w:hAnsi="Times New Roman" w:cs="Times New Roman"/>
          <w:b/>
          <w:bCs/>
          <w:sz w:val="24"/>
          <w:szCs w:val="24"/>
        </w:rPr>
        <w:t>deri në 60 pikë;</w:t>
      </w:r>
    </w:p>
    <w:p w14:paraId="6186CA33"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b- Intervistën e strukturuar me gojë qe konsiston ne motivimin, aspiratat dhe pritshmëritë e tyre për karrierën, </w:t>
      </w:r>
      <w:r>
        <w:rPr>
          <w:rFonts w:ascii="Times New Roman" w:hAnsi="Times New Roman" w:cs="Times New Roman"/>
          <w:b/>
          <w:bCs/>
          <w:sz w:val="24"/>
          <w:szCs w:val="24"/>
        </w:rPr>
        <w:t>deri në 25 pikë;</w:t>
      </w:r>
      <w:r>
        <w:rPr>
          <w:rFonts w:ascii="Times New Roman" w:hAnsi="Times New Roman" w:cs="Times New Roman"/>
          <w:sz w:val="24"/>
          <w:szCs w:val="24"/>
        </w:rPr>
        <w:t xml:space="preserve"> </w:t>
      </w:r>
    </w:p>
    <w:p w14:paraId="0B07EAC9"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c- Jetëshkrimin, që konsiston në vlerësimin e arsimimit, të përvojës e të trajnimeve, të lidhura me fushën, </w:t>
      </w:r>
      <w:r>
        <w:rPr>
          <w:rFonts w:ascii="Times New Roman" w:hAnsi="Times New Roman" w:cs="Times New Roman"/>
          <w:b/>
          <w:bCs/>
          <w:sz w:val="24"/>
          <w:szCs w:val="24"/>
        </w:rPr>
        <w:t>deri në 15 pikë.</w:t>
      </w:r>
      <w:r>
        <w:rPr>
          <w:rFonts w:ascii="Times New Roman" w:hAnsi="Times New Roman" w:cs="Times New Roman"/>
          <w:sz w:val="24"/>
          <w:szCs w:val="24"/>
        </w:rPr>
        <w:t xml:space="preserve"> </w:t>
      </w:r>
    </w:p>
    <w:p w14:paraId="49C6D5D8" w14:textId="77777777" w:rsidR="00CF437E" w:rsidRDefault="00CF437E" w:rsidP="00CF437E">
      <w:pPr>
        <w:jc w:val="both"/>
        <w:rPr>
          <w:rFonts w:ascii="Times New Roman" w:hAnsi="Times New Roman" w:cs="Times New Roman"/>
          <w:b/>
          <w:sz w:val="24"/>
          <w:szCs w:val="24"/>
        </w:rPr>
      </w:pPr>
    </w:p>
    <w:p w14:paraId="6C069B7A" w14:textId="77777777" w:rsidR="00CF437E" w:rsidRDefault="00CF437E" w:rsidP="00CF437E">
      <w:pPr>
        <w:jc w:val="both"/>
        <w:rPr>
          <w:rFonts w:ascii="Times New Roman" w:hAnsi="Times New Roman" w:cs="Times New Roman"/>
          <w:b/>
          <w:sz w:val="24"/>
          <w:szCs w:val="24"/>
        </w:rPr>
      </w:pPr>
    </w:p>
    <w:p w14:paraId="5487999F"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2.6 DATA E DALJES SË REZULTATEVE TË KONKURIMIT DHE MËNYRA E KOMUNIKIMIT </w:t>
      </w:r>
    </w:p>
    <w:p w14:paraId="711D3DCD" w14:textId="77777777" w:rsidR="00CF437E" w:rsidRDefault="00CF437E" w:rsidP="00CF437E">
      <w:pPr>
        <w:jc w:val="both"/>
        <w:rPr>
          <w:rFonts w:ascii="Times New Roman" w:hAnsi="Times New Roman" w:cs="Times New Roman"/>
          <w:sz w:val="24"/>
          <w:szCs w:val="24"/>
        </w:rPr>
      </w:pPr>
    </w:p>
    <w:p w14:paraId="5E0F9BF7" w14:textId="648362B3" w:rsidR="00CF437E" w:rsidRPr="00FD6B02" w:rsidRDefault="00CF437E" w:rsidP="00FD6B02">
      <w:pPr>
        <w:jc w:val="both"/>
        <w:rPr>
          <w:rFonts w:ascii="Times New Roman" w:hAnsi="Times New Roman" w:cs="Times New Roman"/>
          <w:sz w:val="24"/>
          <w:szCs w:val="24"/>
        </w:rPr>
      </w:pPr>
      <w:r>
        <w:rPr>
          <w:rFonts w:ascii="Times New Roman" w:hAnsi="Times New Roman" w:cs="Times New Roman"/>
          <w:sz w:val="24"/>
          <w:szCs w:val="24"/>
        </w:rPr>
        <w:t>Në përfundim të vlerësimit të kandidatëve , Njësia e Menaxhimit të Burimeve Njerëzore do të shpallë fituesin në stendat e informimit të publikut, në faqen zyrtare të Bashkisë Pogradec dhe në portalin “</w:t>
      </w:r>
      <w:r w:rsidR="007F5BDF">
        <w:rPr>
          <w:rFonts w:ascii="Times New Roman" w:hAnsi="Times New Roman" w:cs="Times New Roman"/>
          <w:sz w:val="24"/>
          <w:szCs w:val="24"/>
        </w:rPr>
        <w:t xml:space="preserve">Agjencia Kombëtare e Punësimit dhe Aftësive ”, </w:t>
      </w:r>
      <w:r>
        <w:rPr>
          <w:rFonts w:ascii="Times New Roman" w:hAnsi="Times New Roman" w:cs="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 xml:space="preserve">. </w:t>
      </w:r>
    </w:p>
    <w:p w14:paraId="17DF4E24" w14:textId="77777777" w:rsidR="00CF437E" w:rsidRDefault="00CF437E" w:rsidP="00CF437E">
      <w:pPr>
        <w:spacing w:after="120"/>
        <w:jc w:val="center"/>
        <w:rPr>
          <w:rFonts w:ascii="Times New Roman" w:hAnsi="Times New Roman" w:cs="Times New Roman"/>
          <w:b/>
          <w:sz w:val="24"/>
          <w:szCs w:val="24"/>
          <w:lang w:val="it-IT" w:eastAsia="ja-JP"/>
        </w:rPr>
      </w:pPr>
    </w:p>
    <w:p w14:paraId="6CC574C5" w14:textId="77777777" w:rsidR="00CF437E" w:rsidRDefault="00CF437E" w:rsidP="00CF437E">
      <w:pPr>
        <w:spacing w:after="120"/>
        <w:jc w:val="center"/>
        <w:rPr>
          <w:rFonts w:ascii="Times New Roman" w:hAnsi="Times New Roman" w:cs="Times New Roman"/>
          <w:b/>
          <w:sz w:val="32"/>
          <w:szCs w:val="20"/>
          <w:lang w:val="it-IT"/>
        </w:rPr>
      </w:pPr>
      <w:r>
        <w:rPr>
          <w:rFonts w:ascii="Times New Roman" w:hAnsi="Times New Roman" w:cs="Times New Roman"/>
          <w:b/>
          <w:sz w:val="24"/>
          <w:szCs w:val="24"/>
          <w:lang w:val="it-IT" w:eastAsia="ja-JP"/>
        </w:rPr>
        <w:t>NJËSIA E MENAXHIMIT TË BURIMEVE NJERËZORE</w:t>
      </w:r>
    </w:p>
    <w:p w14:paraId="7A525CBB" w14:textId="1FF4636B" w:rsidR="00CF437E" w:rsidRPr="00B830C1" w:rsidRDefault="00CF437E">
      <w:pPr>
        <w:rPr>
          <w:rFonts w:ascii="Times New Roman" w:hAnsi="Times New Roman" w:cs="Times New Roman"/>
          <w:b/>
          <w:sz w:val="24"/>
          <w:szCs w:val="24"/>
        </w:rPr>
      </w:pPr>
      <w:r>
        <w:rPr>
          <w:rFonts w:ascii="Times New Roman" w:hAnsi="Times New Roman" w:cs="Times New Roman"/>
          <w:b/>
          <w:sz w:val="24"/>
          <w:szCs w:val="24"/>
          <w:lang w:val="it-IT" w:eastAsia="ja-JP"/>
        </w:rPr>
        <w:t xml:space="preserve">                                                          LAURA ELMASLLARI</w:t>
      </w:r>
    </w:p>
    <w:sectPr w:rsidR="00CF437E" w:rsidRPr="00B830C1" w:rsidSect="00C245C9">
      <w:headerReference w:type="default" r:id="rId8"/>
      <w:footerReference w:type="default" r:id="rId9"/>
      <w:pgSz w:w="11906" w:h="16838"/>
      <w:pgMar w:top="1440" w:right="1440" w:bottom="1440" w:left="144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1C71" w14:textId="77777777" w:rsidR="00D80961" w:rsidRDefault="00D80961" w:rsidP="00C559B7">
      <w:r>
        <w:separator/>
      </w:r>
    </w:p>
  </w:endnote>
  <w:endnote w:type="continuationSeparator" w:id="0">
    <w:p w14:paraId="0A2AA8F8" w14:textId="77777777" w:rsidR="00D80961" w:rsidRDefault="00D80961" w:rsidP="00C5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C499" w14:textId="77777777" w:rsidR="00C559B7" w:rsidRPr="00A203F7" w:rsidRDefault="00C559B7" w:rsidP="004242C2">
    <w:pPr>
      <w:shd w:val="clear" w:color="auto" w:fill="FFFFFF" w:themeFill="background1"/>
      <w:tabs>
        <w:tab w:val="left" w:pos="0"/>
        <w:tab w:val="left" w:pos="2520"/>
      </w:tabs>
      <w:ind w:right="26"/>
      <w:jc w:val="center"/>
      <w:rPr>
        <w:rFonts w:ascii="Times New Roman" w:hAnsi="Times New Roman" w:cs="Times New Roman"/>
        <w:noProof/>
        <w:sz w:val="18"/>
        <w:szCs w:val="18"/>
        <w:lang w:val="it-IT"/>
      </w:rPr>
    </w:pPr>
    <w:r w:rsidRPr="00A203F7">
      <w:rPr>
        <w:rFonts w:ascii="Times New Roman" w:hAnsi="Times New Roman" w:cs="Times New Roman"/>
        <w:noProof/>
        <w:sz w:val="18"/>
        <w:szCs w:val="18"/>
        <w:lang w:val="it-IT"/>
      </w:rPr>
      <w:t>Bulevardi "Rreshit Çollaku", Lagja: Nr.2, Tel: +355 (83) 222222, Fax: +355 (83) 222441, E-mail:</w:t>
    </w:r>
    <w:hyperlink r:id="rId1" w:history="1">
      <w:r w:rsidRPr="00A203F7">
        <w:rPr>
          <w:rFonts w:ascii="Times New Roman" w:hAnsi="Times New Roman" w:cs="Times New Roman"/>
          <w:noProof/>
          <w:color w:val="0000FF"/>
          <w:sz w:val="18"/>
          <w:szCs w:val="18"/>
          <w:u w:val="single"/>
          <w:lang w:val="it-IT"/>
        </w:rPr>
        <w:t>bashkiapogradec@gmail.com</w:t>
      </w:r>
    </w:hyperlink>
  </w:p>
  <w:p w14:paraId="50DBA854" w14:textId="77777777" w:rsidR="00C559B7" w:rsidRDefault="00C5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7CFE" w14:textId="77777777" w:rsidR="00D80961" w:rsidRDefault="00D80961" w:rsidP="00C559B7">
      <w:r>
        <w:separator/>
      </w:r>
    </w:p>
  </w:footnote>
  <w:footnote w:type="continuationSeparator" w:id="0">
    <w:p w14:paraId="28CCCAB9" w14:textId="77777777" w:rsidR="00D80961" w:rsidRDefault="00D80961" w:rsidP="00C5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56BB" w14:textId="77777777" w:rsidR="00C245C9" w:rsidRDefault="00C245C9" w:rsidP="00C245C9">
    <w:pPr>
      <w:tabs>
        <w:tab w:val="left" w:pos="980"/>
      </w:tabs>
      <w:jc w:val="both"/>
      <w:rPr>
        <w:rFonts w:ascii="Times New Roman" w:eastAsia="Arial Unicode MS" w:hAnsi="Times New Roman"/>
        <w:sz w:val="24"/>
        <w:szCs w:val="24"/>
      </w:rPr>
    </w:pPr>
    <w:r>
      <w:rPr>
        <w:noProof/>
      </w:rPr>
      <w:drawing>
        <wp:anchor distT="0" distB="0" distL="114300" distR="114300" simplePos="0" relativeHeight="251659264" behindDoc="1" locked="0" layoutInCell="1" allowOverlap="1" wp14:anchorId="3F111CCD" wp14:editId="0E8AAC8F">
          <wp:simplePos x="0" y="0"/>
          <wp:positionH relativeFrom="column">
            <wp:posOffset>-228600</wp:posOffset>
          </wp:positionH>
          <wp:positionV relativeFrom="paragraph">
            <wp:posOffset>152400</wp:posOffset>
          </wp:positionV>
          <wp:extent cx="876300" cy="1076325"/>
          <wp:effectExtent l="0" t="0" r="0" b="9525"/>
          <wp:wrapNone/>
          <wp:docPr id="8913558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w:t>
    </w:r>
    <w:r>
      <w:rPr>
        <w:noProof/>
      </w:rPr>
      <w:drawing>
        <wp:anchor distT="0" distB="0" distL="114300" distR="114300" simplePos="0" relativeHeight="251660288" behindDoc="1" locked="0" layoutInCell="1" allowOverlap="1" wp14:anchorId="790A9362" wp14:editId="25C5019A">
          <wp:simplePos x="0" y="0"/>
          <wp:positionH relativeFrom="column">
            <wp:posOffset>-228600</wp:posOffset>
          </wp:positionH>
          <wp:positionV relativeFrom="paragraph">
            <wp:posOffset>152400</wp:posOffset>
          </wp:positionV>
          <wp:extent cx="876300" cy="1076325"/>
          <wp:effectExtent l="0" t="0" r="0" b="9525"/>
          <wp:wrapNone/>
          <wp:docPr id="1413115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359179"/>
                  <pic:cNvPicPr>
                    <a:picLocks noChangeAspect="1" noChangeArrowheads="1"/>
                  </pic:cNvPicPr>
                </pic:nvPicPr>
                <pic:blipFill>
                  <a:blip r:embed="rId1">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______________________ </w:t>
    </w:r>
    <w:r>
      <w:rPr>
        <w:rFonts w:ascii="Times New Roman" w:eastAsia="Arial Unicode MS" w:hAnsi="Times New Roman"/>
        <w:noProof/>
        <w:sz w:val="24"/>
        <w:szCs w:val="24"/>
        <w:lang w:val="en-US"/>
      </w:rPr>
      <w:drawing>
        <wp:inline distT="0" distB="0" distL="0" distR="0" wp14:anchorId="11DB331C" wp14:editId="21447B8F">
          <wp:extent cx="676275" cy="742950"/>
          <wp:effectExtent l="0" t="0" r="9525" b="0"/>
          <wp:docPr id="1064313098" name="Picture 1"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923983" descr="Rezultate imazhesh për logo e republikes se shqiperi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742950"/>
                  </a:xfrm>
                  <a:prstGeom prst="rect">
                    <a:avLst/>
                  </a:prstGeom>
                  <a:noFill/>
                  <a:ln>
                    <a:noFill/>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5E451681" w14:textId="77777777" w:rsidR="00C245C9" w:rsidRDefault="00C245C9" w:rsidP="00C245C9">
    <w:pPr>
      <w:jc w:val="center"/>
      <w:rPr>
        <w:rFonts w:ascii="Times New Roman" w:hAnsi="Times New Roman"/>
        <w:b/>
        <w:szCs w:val="24"/>
      </w:rPr>
    </w:pPr>
    <w:r>
      <w:rPr>
        <w:rFonts w:ascii="Times New Roman" w:hAnsi="Times New Roman"/>
        <w:b/>
        <w:szCs w:val="24"/>
      </w:rPr>
      <w:t xml:space="preserve">  R E P U B L I K A   E   S H Q I P Ë R I S Ë</w:t>
    </w:r>
  </w:p>
  <w:p w14:paraId="1B7D3326" w14:textId="77777777" w:rsidR="00C245C9" w:rsidRDefault="00C245C9" w:rsidP="00C245C9">
    <w:pPr>
      <w:rPr>
        <w:rFonts w:ascii="Times New Roman" w:hAnsi="Times New Roman"/>
        <w:b/>
        <w:sz w:val="28"/>
        <w:szCs w:val="24"/>
      </w:rPr>
    </w:pPr>
    <w:r>
      <w:rPr>
        <w:rFonts w:ascii="Times New Roman" w:hAnsi="Times New Roman"/>
        <w:b/>
        <w:sz w:val="28"/>
        <w:szCs w:val="24"/>
      </w:rPr>
      <w:t xml:space="preserve">                                             BASHKIA POGRADEC</w:t>
    </w:r>
  </w:p>
  <w:p w14:paraId="2D1FFBF1" w14:textId="77777777" w:rsidR="00C245C9" w:rsidRPr="007627D8" w:rsidRDefault="00C245C9" w:rsidP="00C245C9">
    <w:pPr>
      <w:tabs>
        <w:tab w:val="center" w:pos="4513"/>
      </w:tabs>
      <w:jc w:val="both"/>
      <w:rPr>
        <w:rFonts w:ascii="Times New Roman" w:hAnsi="Times New Roman"/>
        <w:b/>
        <w:bCs/>
        <w:sz w:val="28"/>
        <w:szCs w:val="24"/>
      </w:rPr>
    </w:pPr>
    <w:r>
      <w:rPr>
        <w:rFonts w:ascii="Times New Roman" w:eastAsia="Arial Unicode MS" w:hAnsi="Times New Roman"/>
        <w:sz w:val="24"/>
        <w:szCs w:val="24"/>
      </w:rPr>
      <w:t xml:space="preserve">            </w:t>
    </w:r>
    <w:r>
      <w:rPr>
        <w:rFonts w:ascii="Times New Roman" w:eastAsia="Arial Unicode MS" w:hAnsi="Times New Roman"/>
        <w:sz w:val="24"/>
        <w:szCs w:val="24"/>
      </w:rPr>
      <w:tab/>
    </w:r>
    <w:r w:rsidRPr="007627D8">
      <w:rPr>
        <w:rFonts w:ascii="Times New Roman" w:eastAsia="Arial Unicode MS" w:hAnsi="Times New Roman"/>
        <w:b/>
        <w:bCs/>
        <w:sz w:val="24"/>
        <w:szCs w:val="24"/>
      </w:rPr>
      <w:t>NJËSIA E MENAXHIMIT TË BURIMEVE NJERËZORE</w:t>
    </w:r>
  </w:p>
  <w:p w14:paraId="0756E137" w14:textId="77777777" w:rsidR="00C245C9" w:rsidRDefault="00C2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056"/>
    <w:multiLevelType w:val="hybridMultilevel"/>
    <w:tmpl w:val="D176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906E42"/>
    <w:multiLevelType w:val="hybridMultilevel"/>
    <w:tmpl w:val="823A5990"/>
    <w:lvl w:ilvl="0" w:tplc="0E620642">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17140ABB"/>
    <w:multiLevelType w:val="hybridMultilevel"/>
    <w:tmpl w:val="AB06A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12DFA"/>
    <w:multiLevelType w:val="hybridMultilevel"/>
    <w:tmpl w:val="F6CC7CB8"/>
    <w:lvl w:ilvl="0" w:tplc="DE32BE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BCE72FF"/>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FA82302"/>
    <w:multiLevelType w:val="hybridMultilevel"/>
    <w:tmpl w:val="8926F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F541B"/>
    <w:multiLevelType w:val="hybridMultilevel"/>
    <w:tmpl w:val="8C5645A8"/>
    <w:lvl w:ilvl="0" w:tplc="08004FAC">
      <w:start w:val="1"/>
      <w:numFmt w:val="lowerLetter"/>
      <w:lvlText w:val="%1) "/>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5338D2"/>
    <w:multiLevelType w:val="hybridMultilevel"/>
    <w:tmpl w:val="12742B20"/>
    <w:lvl w:ilvl="0" w:tplc="F22047CA">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82DC7"/>
    <w:multiLevelType w:val="hybridMultilevel"/>
    <w:tmpl w:val="CE94B38A"/>
    <w:lvl w:ilvl="0" w:tplc="6EB8FB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4F83B9A"/>
    <w:multiLevelType w:val="hybridMultilevel"/>
    <w:tmpl w:val="BEC0639A"/>
    <w:lvl w:ilvl="0" w:tplc="F5EE5238">
      <w:start w:val="1"/>
      <w:numFmt w:val="decimal"/>
      <w:lvlText w:val="%1."/>
      <w:lvlJc w:val="left"/>
      <w:pPr>
        <w:ind w:left="930" w:hanging="51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6953273"/>
    <w:multiLevelType w:val="hybridMultilevel"/>
    <w:tmpl w:val="AAFADA02"/>
    <w:lvl w:ilvl="0" w:tplc="8B48E52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0260E81"/>
    <w:multiLevelType w:val="hybridMultilevel"/>
    <w:tmpl w:val="B0704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D363A6D"/>
    <w:multiLevelType w:val="hybridMultilevel"/>
    <w:tmpl w:val="3D5426D2"/>
    <w:lvl w:ilvl="0" w:tplc="FFFFFFFF">
      <w:start w:val="1"/>
      <w:numFmt w:val="bullet"/>
      <w:lvlText w:val=""/>
      <w:lvlJc w:val="left"/>
      <w:pPr>
        <w:ind w:left="720" w:hanging="360"/>
      </w:pPr>
      <w:rPr>
        <w:rFonts w:ascii="Symbol" w:hAnsi="Symbol" w:hint="default"/>
      </w:rPr>
    </w:lvl>
    <w:lvl w:ilvl="1" w:tplc="08004FAC">
      <w:start w:val="1"/>
      <w:numFmt w:val="lowerLetter"/>
      <w:lvlText w:val="%2) "/>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DC63D5E"/>
    <w:multiLevelType w:val="hybridMultilevel"/>
    <w:tmpl w:val="63067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D7F0170"/>
    <w:multiLevelType w:val="hybridMultilevel"/>
    <w:tmpl w:val="1A84810E"/>
    <w:lvl w:ilvl="0" w:tplc="BADE707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0930A89"/>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5B6170A"/>
    <w:multiLevelType w:val="hybridMultilevel"/>
    <w:tmpl w:val="4B986082"/>
    <w:lvl w:ilvl="0" w:tplc="DB84D0D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C2F65EF"/>
    <w:multiLevelType w:val="hybridMultilevel"/>
    <w:tmpl w:val="FB024232"/>
    <w:lvl w:ilvl="0" w:tplc="CE7040D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49394399">
    <w:abstractNumId w:val="12"/>
  </w:num>
  <w:num w:numId="2" w16cid:durableId="1490176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723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810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158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712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788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007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267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1579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4187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91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4050014">
    <w:abstractNumId w:val="0"/>
  </w:num>
  <w:num w:numId="15" w16cid:durableId="625500665">
    <w:abstractNumId w:val="13"/>
    <w:lvlOverride w:ilvl="0"/>
    <w:lvlOverride w:ilvl="1">
      <w:startOverride w:val="1"/>
    </w:lvlOverride>
    <w:lvlOverride w:ilvl="2"/>
    <w:lvlOverride w:ilvl="3"/>
    <w:lvlOverride w:ilvl="4"/>
    <w:lvlOverride w:ilvl="5"/>
    <w:lvlOverride w:ilvl="6"/>
    <w:lvlOverride w:ilvl="7"/>
    <w:lvlOverride w:ilvl="8"/>
  </w:num>
  <w:num w:numId="16" w16cid:durableId="552615663">
    <w:abstractNumId w:val="0"/>
  </w:num>
  <w:num w:numId="17" w16cid:durableId="205414630">
    <w:abstractNumId w:val="1"/>
  </w:num>
  <w:num w:numId="18" w16cid:durableId="93792242">
    <w:abstractNumId w:val="2"/>
  </w:num>
  <w:num w:numId="19" w16cid:durableId="1981228111">
    <w:abstractNumId w:val="5"/>
  </w:num>
  <w:num w:numId="20" w16cid:durableId="1188983436">
    <w:abstractNumId w:val="7"/>
  </w:num>
  <w:num w:numId="21" w16cid:durableId="450167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7E"/>
    <w:rsid w:val="00001D2F"/>
    <w:rsid w:val="00023231"/>
    <w:rsid w:val="001157D3"/>
    <w:rsid w:val="001C041C"/>
    <w:rsid w:val="001E63A5"/>
    <w:rsid w:val="00202411"/>
    <w:rsid w:val="002B4D7C"/>
    <w:rsid w:val="002E3FE6"/>
    <w:rsid w:val="002F7396"/>
    <w:rsid w:val="003067C7"/>
    <w:rsid w:val="003A3D29"/>
    <w:rsid w:val="004242C2"/>
    <w:rsid w:val="00493385"/>
    <w:rsid w:val="004C5F7F"/>
    <w:rsid w:val="006940D3"/>
    <w:rsid w:val="00696911"/>
    <w:rsid w:val="00744728"/>
    <w:rsid w:val="007627D8"/>
    <w:rsid w:val="007F317D"/>
    <w:rsid w:val="007F5BDF"/>
    <w:rsid w:val="00820CD3"/>
    <w:rsid w:val="0086492E"/>
    <w:rsid w:val="008E1858"/>
    <w:rsid w:val="009021E3"/>
    <w:rsid w:val="00923D85"/>
    <w:rsid w:val="009B52E7"/>
    <w:rsid w:val="009B6629"/>
    <w:rsid w:val="009D16B6"/>
    <w:rsid w:val="00A63D48"/>
    <w:rsid w:val="00A84FF0"/>
    <w:rsid w:val="00AC104D"/>
    <w:rsid w:val="00AE6F42"/>
    <w:rsid w:val="00B27D99"/>
    <w:rsid w:val="00B51225"/>
    <w:rsid w:val="00B830C1"/>
    <w:rsid w:val="00C10CD8"/>
    <w:rsid w:val="00C22406"/>
    <w:rsid w:val="00C245C9"/>
    <w:rsid w:val="00C559B7"/>
    <w:rsid w:val="00C85FE9"/>
    <w:rsid w:val="00CA6D25"/>
    <w:rsid w:val="00CB591F"/>
    <w:rsid w:val="00CC0472"/>
    <w:rsid w:val="00CF437E"/>
    <w:rsid w:val="00D13C41"/>
    <w:rsid w:val="00D21D01"/>
    <w:rsid w:val="00D303EF"/>
    <w:rsid w:val="00D80961"/>
    <w:rsid w:val="00D938A6"/>
    <w:rsid w:val="00E14FB9"/>
    <w:rsid w:val="00E742EF"/>
    <w:rsid w:val="00EC0E31"/>
    <w:rsid w:val="00F11113"/>
    <w:rsid w:val="00F544E7"/>
    <w:rsid w:val="00F916C2"/>
    <w:rsid w:val="00FD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6542"/>
  <w15:chartTrackingRefBased/>
  <w15:docId w15:val="{A1871428-0610-43D8-92D0-D2BB235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7E"/>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CF4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3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3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3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3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37E"/>
    <w:rPr>
      <w:rFonts w:eastAsiaTheme="majorEastAsia" w:cstheme="majorBidi"/>
      <w:color w:val="272727" w:themeColor="text1" w:themeTint="D8"/>
    </w:rPr>
  </w:style>
  <w:style w:type="paragraph" w:styleId="Title">
    <w:name w:val="Title"/>
    <w:basedOn w:val="Normal"/>
    <w:next w:val="Normal"/>
    <w:link w:val="TitleChar"/>
    <w:uiPriority w:val="10"/>
    <w:qFormat/>
    <w:rsid w:val="00CF43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37E"/>
    <w:pPr>
      <w:spacing w:before="160"/>
      <w:jc w:val="center"/>
    </w:pPr>
    <w:rPr>
      <w:i/>
      <w:iCs/>
      <w:color w:val="404040" w:themeColor="text1" w:themeTint="BF"/>
    </w:rPr>
  </w:style>
  <w:style w:type="character" w:customStyle="1" w:styleId="QuoteChar">
    <w:name w:val="Quote Char"/>
    <w:basedOn w:val="DefaultParagraphFont"/>
    <w:link w:val="Quote"/>
    <w:uiPriority w:val="29"/>
    <w:rsid w:val="00CF437E"/>
    <w:rPr>
      <w:i/>
      <w:iCs/>
      <w:color w:val="404040" w:themeColor="text1" w:themeTint="BF"/>
    </w:rPr>
  </w:style>
  <w:style w:type="paragraph" w:styleId="ListParagraph">
    <w:name w:val="List Paragraph"/>
    <w:basedOn w:val="Normal"/>
    <w:link w:val="ListParagraphChar"/>
    <w:uiPriority w:val="34"/>
    <w:qFormat/>
    <w:rsid w:val="00CF437E"/>
    <w:pPr>
      <w:ind w:left="720"/>
      <w:contextualSpacing/>
    </w:pPr>
  </w:style>
  <w:style w:type="character" w:styleId="IntenseEmphasis">
    <w:name w:val="Intense Emphasis"/>
    <w:basedOn w:val="DefaultParagraphFont"/>
    <w:uiPriority w:val="21"/>
    <w:qFormat/>
    <w:rsid w:val="00CF437E"/>
    <w:rPr>
      <w:i/>
      <w:iCs/>
      <w:color w:val="0F4761" w:themeColor="accent1" w:themeShade="BF"/>
    </w:rPr>
  </w:style>
  <w:style w:type="paragraph" w:styleId="IntenseQuote">
    <w:name w:val="Intense Quote"/>
    <w:basedOn w:val="Normal"/>
    <w:next w:val="Normal"/>
    <w:link w:val="IntenseQuoteChar"/>
    <w:uiPriority w:val="30"/>
    <w:qFormat/>
    <w:rsid w:val="00CF4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37E"/>
    <w:rPr>
      <w:i/>
      <w:iCs/>
      <w:color w:val="0F4761" w:themeColor="accent1" w:themeShade="BF"/>
    </w:rPr>
  </w:style>
  <w:style w:type="character" w:styleId="IntenseReference">
    <w:name w:val="Intense Reference"/>
    <w:basedOn w:val="DefaultParagraphFont"/>
    <w:uiPriority w:val="32"/>
    <w:qFormat/>
    <w:rsid w:val="00CF437E"/>
    <w:rPr>
      <w:b/>
      <w:bCs/>
      <w:smallCaps/>
      <w:color w:val="0F4761" w:themeColor="accent1" w:themeShade="BF"/>
      <w:spacing w:val="5"/>
    </w:rPr>
  </w:style>
  <w:style w:type="character" w:customStyle="1" w:styleId="NoSpacingChar">
    <w:name w:val="No Spacing Char"/>
    <w:basedOn w:val="DefaultParagraphFont"/>
    <w:link w:val="NoSpacing"/>
    <w:uiPriority w:val="1"/>
    <w:locked/>
    <w:rsid w:val="00CF437E"/>
    <w:rPr>
      <w:rFonts w:ascii="MS Mincho" w:eastAsia="MS Mincho" w:hAnsi="MS Mincho"/>
    </w:rPr>
  </w:style>
  <w:style w:type="paragraph" w:styleId="NoSpacing">
    <w:name w:val="No Spacing"/>
    <w:link w:val="NoSpacingChar"/>
    <w:uiPriority w:val="1"/>
    <w:qFormat/>
    <w:rsid w:val="00CF437E"/>
    <w:pPr>
      <w:spacing w:after="0" w:line="240" w:lineRule="auto"/>
    </w:pPr>
    <w:rPr>
      <w:rFonts w:ascii="MS Mincho" w:eastAsia="MS Mincho" w:hAnsi="MS Mincho"/>
    </w:rPr>
  </w:style>
  <w:style w:type="character" w:customStyle="1" w:styleId="ListParagraphChar">
    <w:name w:val="List Paragraph Char"/>
    <w:link w:val="ListParagraph"/>
    <w:uiPriority w:val="34"/>
    <w:locked/>
    <w:rsid w:val="00CF437E"/>
  </w:style>
  <w:style w:type="paragraph" w:customStyle="1" w:styleId="Default">
    <w:name w:val="Default"/>
    <w:rsid w:val="00CF437E"/>
    <w:pPr>
      <w:autoSpaceDE w:val="0"/>
      <w:autoSpaceDN w:val="0"/>
      <w:adjustRightInd w:val="0"/>
      <w:spacing w:after="200" w:line="252" w:lineRule="auto"/>
    </w:pPr>
    <w:rPr>
      <w:rFonts w:ascii="Palatino Linotype" w:eastAsia="Times New Roman" w:hAnsi="Palatino Linotype" w:cs="Palatino Linotype"/>
      <w:color w:val="000000"/>
      <w:kern w:val="0"/>
      <w:lang w:val="en-US"/>
      <w14:ligatures w14:val="none"/>
    </w:rPr>
  </w:style>
  <w:style w:type="table" w:styleId="TableGrid">
    <w:name w:val="Table Grid"/>
    <w:basedOn w:val="TableNormal"/>
    <w:uiPriority w:val="59"/>
    <w:rsid w:val="00CF437E"/>
    <w:pPr>
      <w:spacing w:after="0" w:line="240" w:lineRule="auto"/>
    </w:pPr>
    <w:rPr>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559B7"/>
    <w:pPr>
      <w:tabs>
        <w:tab w:val="center" w:pos="4513"/>
        <w:tab w:val="right" w:pos="9026"/>
      </w:tabs>
    </w:pPr>
  </w:style>
  <w:style w:type="character" w:customStyle="1" w:styleId="HeaderChar">
    <w:name w:val="Header Char"/>
    <w:basedOn w:val="DefaultParagraphFont"/>
    <w:link w:val="Header"/>
    <w:uiPriority w:val="99"/>
    <w:rsid w:val="00C559B7"/>
    <w:rPr>
      <w:kern w:val="0"/>
      <w:sz w:val="22"/>
      <w:szCs w:val="22"/>
      <w:lang w:val="sq-AL"/>
      <w14:ligatures w14:val="none"/>
    </w:rPr>
  </w:style>
  <w:style w:type="paragraph" w:styleId="Footer">
    <w:name w:val="footer"/>
    <w:basedOn w:val="Normal"/>
    <w:link w:val="FooterChar"/>
    <w:uiPriority w:val="99"/>
    <w:unhideWhenUsed/>
    <w:rsid w:val="00C559B7"/>
    <w:pPr>
      <w:tabs>
        <w:tab w:val="center" w:pos="4513"/>
        <w:tab w:val="right" w:pos="9026"/>
      </w:tabs>
    </w:pPr>
  </w:style>
  <w:style w:type="character" w:customStyle="1" w:styleId="FooterChar">
    <w:name w:val="Footer Char"/>
    <w:basedOn w:val="DefaultParagraphFont"/>
    <w:link w:val="Footer"/>
    <w:uiPriority w:val="99"/>
    <w:rsid w:val="00C559B7"/>
    <w:rPr>
      <w:kern w:val="0"/>
      <w:sz w:val="22"/>
      <w:szCs w:val="22"/>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670A-F136-4204-A871-B22F2E48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8</cp:revision>
  <dcterms:created xsi:type="dcterms:W3CDTF">2026-03-26T12:21:00Z</dcterms:created>
  <dcterms:modified xsi:type="dcterms:W3CDTF">2026-03-27T09:35:00Z</dcterms:modified>
</cp:coreProperties>
</file>