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17D3" w14:textId="3193FFDF" w:rsidR="0029025A" w:rsidRDefault="007528A1">
      <w:r>
        <w:rPr>
          <w:noProof/>
        </w:rPr>
        <mc:AlternateContent>
          <mc:Choice Requires="wps">
            <w:drawing>
              <wp:anchor distT="0" distB="0" distL="114300" distR="114300" simplePos="0" relativeHeight="251659264" behindDoc="0" locked="0" layoutInCell="1" allowOverlap="1" wp14:anchorId="15CBE861" wp14:editId="4A9E86F6">
                <wp:simplePos x="0" y="0"/>
                <wp:positionH relativeFrom="column">
                  <wp:posOffset>0</wp:posOffset>
                </wp:positionH>
                <wp:positionV relativeFrom="paragraph">
                  <wp:posOffset>143510</wp:posOffset>
                </wp:positionV>
                <wp:extent cx="6305550" cy="847725"/>
                <wp:effectExtent l="0" t="0" r="38100" b="666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477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24A291C" w14:textId="77777777" w:rsidR="007528A1" w:rsidRDefault="007528A1" w:rsidP="007528A1">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NGRITJE NË DETYRË </w:t>
                            </w:r>
                          </w:p>
                          <w:p w14:paraId="3165F359" w14:textId="77777777" w:rsidR="007528A1" w:rsidRDefault="007528A1" w:rsidP="007528A1"/>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BE861" id="Rectangle 3" o:spid="_x0000_s1026" style="position:absolute;margin-left:0;margin-top:11.3pt;width:496.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" fillcolor="#9cc2e5 [1944]" strokecolor="#9cc2e5 [1944]" strokeweight="1pt">
                <v:fill color2="#deeaf6 [664]" angle="135" focus="50%" type="gradient"/>
                <v:shadow on="t" color="#1f4d78 [1608]" opacity=".5" offset="1pt"/>
                <v:textbox>
                  <w:txbxContent>
                    <w:p w14:paraId="324A291C" w14:textId="77777777" w:rsidR="007528A1" w:rsidRDefault="007528A1" w:rsidP="007528A1">
                      <w:pPr>
                        <w:tabs>
                          <w:tab w:val="left" w:pos="0"/>
                          <w:tab w:val="left" w:pos="5490"/>
                          <w:tab w:val="left" w:pos="7020"/>
                        </w:tabs>
                        <w:ind w:right="26"/>
                        <w:jc w:val="center"/>
                        <w:rPr>
                          <w:rFonts w:ascii="Times New Roman" w:hAnsi="Times New Roman" w:cs="Times New Roman"/>
                          <w:b/>
                          <w:sz w:val="28"/>
                          <w:szCs w:val="28"/>
                        </w:rPr>
                      </w:pPr>
                      <w:r>
                        <w:rPr>
                          <w:rFonts w:ascii="Times New Roman" w:hAnsi="Times New Roman" w:cs="Times New Roman"/>
                          <w:b/>
                          <w:noProof/>
                          <w:sz w:val="28"/>
                          <w:szCs w:val="28"/>
                        </w:rPr>
                        <w:t>SHPALLJE P</w:t>
                      </w:r>
                      <w:r>
                        <w:rPr>
                          <w:rFonts w:ascii="Times New Roman" w:hAnsi="Times New Roman" w:cs="Times New Roman"/>
                          <w:b/>
                          <w:sz w:val="28"/>
                          <w:szCs w:val="28"/>
                        </w:rPr>
                        <w:t xml:space="preserve">ËR NËPUNËS CIVIL PËR LËVIZJE PARALELE DHE NGRITJE NË DETYRË </w:t>
                      </w:r>
                    </w:p>
                    <w:p w14:paraId="3165F359" w14:textId="77777777" w:rsidR="007528A1" w:rsidRDefault="007528A1" w:rsidP="007528A1"/>
                  </w:txbxContent>
                </v:textbox>
              </v:rect>
            </w:pict>
          </mc:Fallback>
        </mc:AlternateContent>
      </w:r>
    </w:p>
    <w:p w14:paraId="4F1AD769" w14:textId="77777777" w:rsidR="007528A1" w:rsidRPr="007528A1" w:rsidRDefault="007528A1" w:rsidP="007528A1"/>
    <w:p w14:paraId="071095C7" w14:textId="77777777" w:rsidR="007528A1" w:rsidRPr="007528A1" w:rsidRDefault="007528A1" w:rsidP="007528A1"/>
    <w:p w14:paraId="3CDF7692" w14:textId="77777777" w:rsidR="007528A1" w:rsidRPr="007528A1" w:rsidRDefault="007528A1" w:rsidP="007528A1"/>
    <w:p w14:paraId="6A6D6A46" w14:textId="77777777" w:rsidR="007528A1" w:rsidRPr="007528A1" w:rsidRDefault="007528A1" w:rsidP="007528A1"/>
    <w:p w14:paraId="5C03FFEB" w14:textId="77777777" w:rsidR="007528A1" w:rsidRPr="007528A1" w:rsidRDefault="007528A1" w:rsidP="007528A1"/>
    <w:p w14:paraId="152639E0" w14:textId="77777777" w:rsidR="007528A1" w:rsidRPr="007528A1" w:rsidRDefault="007528A1" w:rsidP="007528A1"/>
    <w:p w14:paraId="3625AF99" w14:textId="77777777" w:rsidR="007528A1" w:rsidRDefault="007528A1" w:rsidP="007528A1"/>
    <w:p w14:paraId="51C6771B" w14:textId="2DF58DB2" w:rsidR="007528A1" w:rsidRDefault="007528A1" w:rsidP="007528A1">
      <w:pPr>
        <w:tabs>
          <w:tab w:val="left" w:pos="0"/>
          <w:tab w:val="left" w:pos="5490"/>
          <w:tab w:val="left" w:pos="7020"/>
        </w:tabs>
        <w:ind w:right="26"/>
        <w:jc w:val="right"/>
        <w:rPr>
          <w:rFonts w:ascii="Times New Roman" w:hAnsi="Times New Roman" w:cs="Times New Roman"/>
          <w:b/>
          <w:sz w:val="24"/>
          <w:szCs w:val="24"/>
        </w:rPr>
      </w:pPr>
      <w:r>
        <w:rPr>
          <w:rFonts w:ascii="Times New Roman" w:hAnsi="Times New Roman" w:cs="Times New Roman"/>
          <w:b/>
          <w:noProof/>
          <w:sz w:val="24"/>
          <w:szCs w:val="24"/>
        </w:rPr>
        <w:t xml:space="preserve">Pogradec më   </w:t>
      </w:r>
      <w:r w:rsidR="009B2E53">
        <w:rPr>
          <w:rFonts w:ascii="Times New Roman" w:hAnsi="Times New Roman" w:cs="Times New Roman"/>
          <w:b/>
          <w:noProof/>
          <w:sz w:val="24"/>
          <w:szCs w:val="24"/>
        </w:rPr>
        <w:t>2</w:t>
      </w:r>
      <w:r w:rsidR="004A0A10">
        <w:rPr>
          <w:rFonts w:ascii="Times New Roman" w:hAnsi="Times New Roman" w:cs="Times New Roman"/>
          <w:b/>
          <w:noProof/>
          <w:sz w:val="24"/>
          <w:szCs w:val="24"/>
        </w:rPr>
        <w:t>7</w:t>
      </w:r>
      <w:r>
        <w:rPr>
          <w:rFonts w:ascii="Times New Roman" w:hAnsi="Times New Roman" w:cs="Times New Roman"/>
          <w:b/>
          <w:noProof/>
          <w:sz w:val="24"/>
          <w:szCs w:val="24"/>
        </w:rPr>
        <w:t>.0</w:t>
      </w:r>
      <w:r w:rsidR="009B2E53">
        <w:rPr>
          <w:rFonts w:ascii="Times New Roman" w:hAnsi="Times New Roman" w:cs="Times New Roman"/>
          <w:b/>
          <w:noProof/>
          <w:sz w:val="24"/>
          <w:szCs w:val="24"/>
        </w:rPr>
        <w:t>3</w:t>
      </w:r>
      <w:r>
        <w:rPr>
          <w:rFonts w:ascii="Times New Roman" w:hAnsi="Times New Roman" w:cs="Times New Roman"/>
          <w:b/>
          <w:noProof/>
          <w:sz w:val="24"/>
          <w:szCs w:val="24"/>
        </w:rPr>
        <w:t>.2026</w:t>
      </w:r>
    </w:p>
    <w:p w14:paraId="45D41B07" w14:textId="77777777" w:rsidR="007528A1" w:rsidRDefault="007528A1" w:rsidP="007528A1">
      <w:pPr>
        <w:tabs>
          <w:tab w:val="left" w:pos="0"/>
          <w:tab w:val="left" w:pos="5490"/>
          <w:tab w:val="left" w:pos="7020"/>
        </w:tabs>
        <w:spacing w:line="276" w:lineRule="auto"/>
        <w:ind w:right="26"/>
        <w:jc w:val="both"/>
        <w:rPr>
          <w:rFonts w:ascii="Times New Roman" w:hAnsi="Times New Roman" w:cs="Times New Roman"/>
          <w:sz w:val="24"/>
          <w:szCs w:val="24"/>
        </w:rPr>
      </w:pPr>
    </w:p>
    <w:p w14:paraId="22D1A9A3" w14:textId="3BFED3C1" w:rsidR="007528A1" w:rsidRPr="009B2E53" w:rsidRDefault="007528A1" w:rsidP="004B3C57">
      <w:pPr>
        <w:tabs>
          <w:tab w:val="left" w:pos="0"/>
          <w:tab w:val="left" w:pos="5490"/>
          <w:tab w:val="left" w:pos="7020"/>
        </w:tabs>
        <w:spacing w:after="100" w:afterAutospacing="1" w:line="276" w:lineRule="auto"/>
        <w:ind w:right="-432"/>
        <w:jc w:val="both"/>
        <w:rPr>
          <w:rFonts w:ascii="Times New Roman" w:hAnsi="Times New Roman" w:cs="Times New Roman"/>
          <w:b/>
          <w:noProof/>
          <w:sz w:val="24"/>
          <w:szCs w:val="24"/>
        </w:rPr>
      </w:pPr>
      <w:r>
        <w:rPr>
          <w:rFonts w:ascii="Times New Roman" w:hAnsi="Times New Roman" w:cs="Times New Roman"/>
          <w:sz w:val="24"/>
          <w:szCs w:val="24"/>
        </w:rPr>
        <w:t>Në zbatim të nenit 26, të ligjit 152/2013 “Për nëpunësin civil” i ndryshuar, të Vendimit Nr. 242, datë 18/03/2015 “Për plotësimin e vendeve të lira në kategorinë e ulët dhe të mesme drejtuese”</w:t>
      </w:r>
      <w:r w:rsidR="00D84813">
        <w:rPr>
          <w:rFonts w:ascii="Times New Roman" w:hAnsi="Times New Roman" w:cs="Times New Roman"/>
          <w:sz w:val="24"/>
          <w:szCs w:val="24"/>
        </w:rPr>
        <w:t xml:space="preserve"> i ndryshuar</w:t>
      </w:r>
      <w:r>
        <w:rPr>
          <w:rFonts w:ascii="Times New Roman" w:hAnsi="Times New Roman" w:cs="Times New Roman"/>
          <w:sz w:val="24"/>
          <w:szCs w:val="24"/>
        </w:rPr>
        <w:t>, të Këshillit të Ministrave, Njesia e Menaxhimit te Burimeve Njerezore pranë Bashkisë Pogradec shpall procedurat e lëvizjes paralele, ngritjes në detyrë për pozicionin :</w:t>
      </w:r>
    </w:p>
    <w:p w14:paraId="6F044557" w14:textId="71291B38" w:rsidR="007528A1" w:rsidRDefault="007528A1" w:rsidP="004B3C57">
      <w:pPr>
        <w:spacing w:line="276" w:lineRule="auto"/>
        <w:jc w:val="both"/>
        <w:rPr>
          <w:rFonts w:ascii="Times New Roman" w:hAnsi="Times New Roman" w:cs="Times New Roman"/>
          <w:b/>
          <w:bCs/>
          <w:color w:val="000000"/>
          <w:sz w:val="24"/>
          <w:szCs w:val="24"/>
          <w:lang w:val="it-IT"/>
        </w:rPr>
      </w:pPr>
      <w:r w:rsidRPr="007528A1">
        <w:rPr>
          <w:rFonts w:ascii="Times New Roman" w:hAnsi="Times New Roman" w:cs="Times New Roman"/>
          <w:b/>
          <w:bCs/>
          <w:sz w:val="24"/>
          <w:szCs w:val="24"/>
        </w:rPr>
        <w:t>1 ( një) pozicion- Përgjegjës Sektori,</w:t>
      </w:r>
      <w:r>
        <w:rPr>
          <w:rFonts w:ascii="Times New Roman" w:hAnsi="Times New Roman" w:cs="Times New Roman"/>
          <w:sz w:val="24"/>
          <w:szCs w:val="24"/>
        </w:rPr>
        <w:t xml:space="preserve"> </w:t>
      </w:r>
      <w:r w:rsidRPr="007528A1">
        <w:rPr>
          <w:rFonts w:ascii="Times New Roman" w:hAnsi="Times New Roman" w:cs="Times New Roman"/>
          <w:sz w:val="24"/>
          <w:szCs w:val="24"/>
        </w:rPr>
        <w:t xml:space="preserve"> </w:t>
      </w:r>
      <w:r w:rsidRPr="00845293">
        <w:rPr>
          <w:rFonts w:ascii="Times New Roman" w:hAnsi="Times New Roman" w:cs="Times New Roman"/>
          <w:b/>
          <w:bCs/>
          <w:sz w:val="24"/>
          <w:szCs w:val="24"/>
        </w:rPr>
        <w:t>pranë</w:t>
      </w:r>
      <w:r w:rsidRPr="00845293">
        <w:rPr>
          <w:b/>
          <w:bCs/>
        </w:rPr>
        <w:t xml:space="preserve">  </w:t>
      </w:r>
      <w:r w:rsidRPr="00845293">
        <w:rPr>
          <w:rFonts w:ascii="Times New Roman" w:hAnsi="Times New Roman" w:cs="Times New Roman"/>
          <w:b/>
          <w:bCs/>
          <w:color w:val="000000"/>
          <w:sz w:val="24"/>
          <w:szCs w:val="24"/>
          <w:lang w:val="it-IT"/>
        </w:rPr>
        <w:t>S</w:t>
      </w:r>
      <w:r w:rsidRPr="00391240">
        <w:rPr>
          <w:rFonts w:ascii="Times New Roman" w:hAnsi="Times New Roman" w:cs="Times New Roman"/>
          <w:b/>
          <w:bCs/>
          <w:color w:val="000000"/>
          <w:sz w:val="24"/>
          <w:szCs w:val="24"/>
          <w:lang w:val="it-IT"/>
        </w:rPr>
        <w:t>ektori</w:t>
      </w:r>
      <w:r>
        <w:rPr>
          <w:rFonts w:ascii="Times New Roman" w:hAnsi="Times New Roman" w:cs="Times New Roman"/>
          <w:b/>
          <w:bCs/>
          <w:color w:val="000000"/>
          <w:sz w:val="24"/>
          <w:szCs w:val="24"/>
          <w:lang w:val="it-IT"/>
        </w:rPr>
        <w:t>t</w:t>
      </w:r>
      <w:r w:rsidRPr="00391240">
        <w:rPr>
          <w:rFonts w:ascii="Times New Roman" w:hAnsi="Times New Roman" w:cs="Times New Roman"/>
          <w:b/>
          <w:bCs/>
          <w:color w:val="000000"/>
          <w:sz w:val="24"/>
          <w:szCs w:val="24"/>
          <w:lang w:val="it-IT"/>
        </w:rPr>
        <w:t xml:space="preserve"> </w:t>
      </w:r>
      <w:r>
        <w:rPr>
          <w:rFonts w:ascii="Times New Roman" w:hAnsi="Times New Roman" w:cs="Times New Roman"/>
          <w:b/>
          <w:bCs/>
          <w:color w:val="000000"/>
          <w:sz w:val="24"/>
          <w:szCs w:val="24"/>
          <w:lang w:val="it-IT"/>
        </w:rPr>
        <w:t>të</w:t>
      </w:r>
      <w:r w:rsidRPr="00391240">
        <w:rPr>
          <w:rFonts w:ascii="Times New Roman" w:hAnsi="Times New Roman" w:cs="Times New Roman"/>
          <w:b/>
          <w:bCs/>
          <w:color w:val="000000"/>
          <w:sz w:val="24"/>
          <w:szCs w:val="24"/>
          <w:lang w:val="it-IT"/>
        </w:rPr>
        <w:t xml:space="preserve"> Planifikimit Urban dhe Projektimi</w:t>
      </w:r>
      <w:r>
        <w:rPr>
          <w:rFonts w:ascii="Times New Roman" w:hAnsi="Times New Roman" w:cs="Times New Roman"/>
          <w:b/>
          <w:bCs/>
          <w:color w:val="000000"/>
          <w:sz w:val="24"/>
          <w:szCs w:val="24"/>
          <w:lang w:val="it-IT"/>
        </w:rPr>
        <w:t>t, Drejtoria e Planifikimit të Kontrollit dhe Zhvillimit të Territorit, Kategoria e pagës III-2.</w:t>
      </w:r>
    </w:p>
    <w:tbl>
      <w:tblPr>
        <w:tblW w:w="96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7528A1" w14:paraId="38109DDE" w14:textId="77777777" w:rsidTr="007528A1">
        <w:trPr>
          <w:trHeight w:val="1610"/>
        </w:trPr>
        <w:tc>
          <w:tcPr>
            <w:tcW w:w="9645" w:type="dxa"/>
          </w:tcPr>
          <w:p w14:paraId="1DED6A38" w14:textId="06456D7D" w:rsidR="007528A1" w:rsidRDefault="007528A1" w:rsidP="007528A1">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procedurës së ngritjes në detyrë </w:t>
            </w:r>
            <w:r>
              <w:rPr>
                <w:rFonts w:ascii="Times New Roman" w:hAnsi="Times New Roman" w:cs="Times New Roman"/>
                <w:sz w:val="24"/>
                <w:szCs w:val="24"/>
              </w:rPr>
              <w:t>.</w:t>
            </w:r>
          </w:p>
        </w:tc>
      </w:tr>
    </w:tbl>
    <w:p w14:paraId="7F199AE3" w14:textId="6CC39481" w:rsidR="007528A1" w:rsidRDefault="007528A1" w:rsidP="007528A1">
      <w:pPr>
        <w:spacing w:line="360" w:lineRule="auto"/>
        <w:rPr>
          <w:rFonts w:ascii="Times New Roman" w:hAnsi="Times New Roman" w:cs="Times New Roman"/>
          <w:sz w:val="24"/>
          <w:szCs w:val="24"/>
        </w:rPr>
      </w:pPr>
      <w:r>
        <w:rPr>
          <w:rFonts w:ascii="Times New Roman" w:hAnsi="Times New Roman" w:cs="Times New Roman"/>
          <w:sz w:val="24"/>
          <w:szCs w:val="24"/>
        </w:rPr>
        <w:t>Për të gjitha procedurat (lëvizje paralele, ngritje në detyrë) aplikohet në të njëjtën kohë!</w:t>
      </w:r>
    </w:p>
    <w:p w14:paraId="6C4736CC" w14:textId="77777777" w:rsidR="007528A1" w:rsidRPr="009B2E53" w:rsidRDefault="007528A1" w:rsidP="007528A1">
      <w:pPr>
        <w:spacing w:line="360" w:lineRule="auto"/>
        <w:rPr>
          <w:rFonts w:ascii="Times New Roman" w:hAnsi="Times New Roman" w:cs="Times New Roman"/>
          <w:sz w:val="24"/>
          <w:szCs w:val="24"/>
        </w:rPr>
      </w:pPr>
    </w:p>
    <w:tbl>
      <w:tblPr>
        <w:tblStyle w:val="TableGrid"/>
        <w:tblW w:w="9738" w:type="dxa"/>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38"/>
      </w:tblGrid>
      <w:tr w:rsidR="007528A1" w14:paraId="63B1E850" w14:textId="77777777">
        <w:trPr>
          <w:trHeight w:val="435"/>
        </w:trPr>
        <w:tc>
          <w:tcPr>
            <w:tcW w:w="9738" w:type="dxa"/>
            <w:tcBorders>
              <w:top w:val="double" w:sz="4" w:space="0" w:color="auto"/>
              <w:left w:val="double" w:sz="4" w:space="0" w:color="auto"/>
              <w:bottom w:val="double" w:sz="4" w:space="0" w:color="auto"/>
              <w:right w:val="double" w:sz="4" w:space="0" w:color="auto"/>
            </w:tcBorders>
            <w:hideMark/>
          </w:tcPr>
          <w:p w14:paraId="1457F0FA" w14:textId="652B2D3A" w:rsidR="007528A1" w:rsidRDefault="007528A1">
            <w:pPr>
              <w:spacing w:line="360" w:lineRule="auto"/>
              <w:rPr>
                <w:rFonts w:ascii="Times New Roman" w:hAnsi="Times New Roman" w:cs="Times New Roman"/>
                <w:sz w:val="24"/>
                <w:szCs w:val="24"/>
              </w:rPr>
            </w:pPr>
            <w:r>
              <w:rPr>
                <w:rFonts w:ascii="Times New Roman" w:hAnsi="Times New Roman" w:cs="Times New Roman"/>
                <w:sz w:val="24"/>
                <w:szCs w:val="24"/>
              </w:rPr>
              <w:t xml:space="preserve">Afati për dorëzimin e dokumentave për LEVIZJE PARALELE:  </w:t>
            </w:r>
            <w:r w:rsidR="009B2E53" w:rsidRPr="00B23F70">
              <w:rPr>
                <w:rFonts w:ascii="Times New Roman" w:hAnsi="Times New Roman" w:cs="Times New Roman"/>
                <w:b/>
                <w:bCs/>
                <w:sz w:val="24"/>
                <w:szCs w:val="24"/>
              </w:rPr>
              <w:t>0</w:t>
            </w:r>
            <w:r w:rsidR="004A0A10">
              <w:rPr>
                <w:rFonts w:ascii="Times New Roman" w:hAnsi="Times New Roman" w:cs="Times New Roman"/>
                <w:b/>
                <w:bCs/>
                <w:sz w:val="24"/>
                <w:szCs w:val="24"/>
              </w:rPr>
              <w:t>8</w:t>
            </w:r>
            <w:r w:rsidR="00B23F70" w:rsidRPr="00B23F70">
              <w:rPr>
                <w:rFonts w:ascii="Times New Roman" w:hAnsi="Times New Roman" w:cs="Times New Roman"/>
                <w:b/>
                <w:bCs/>
                <w:sz w:val="24"/>
                <w:szCs w:val="24"/>
              </w:rPr>
              <w:t xml:space="preserve"> Prill </w:t>
            </w:r>
            <w:r w:rsidR="009B2E53" w:rsidRPr="00B23F70">
              <w:rPr>
                <w:rFonts w:ascii="Times New Roman" w:hAnsi="Times New Roman" w:cs="Times New Roman"/>
                <w:b/>
                <w:bCs/>
                <w:sz w:val="24"/>
                <w:szCs w:val="24"/>
              </w:rPr>
              <w:t>2026</w:t>
            </w:r>
          </w:p>
          <w:p w14:paraId="0CC459B3" w14:textId="0A474929" w:rsidR="007528A1" w:rsidRDefault="007528A1">
            <w:pPr>
              <w:spacing w:line="360" w:lineRule="auto"/>
              <w:rPr>
                <w:rFonts w:ascii="Times New Roman" w:hAnsi="Times New Roman" w:cs="Times New Roman"/>
                <w:b/>
                <w:sz w:val="24"/>
                <w:szCs w:val="24"/>
              </w:rPr>
            </w:pPr>
            <w:r>
              <w:rPr>
                <w:rFonts w:ascii="Times New Roman" w:hAnsi="Times New Roman" w:cs="Times New Roman"/>
                <w:sz w:val="24"/>
                <w:szCs w:val="24"/>
              </w:rPr>
              <w:t xml:space="preserve">Afati për dorëzimin e dokumentave për NGRITJE NE DETYRE:  </w:t>
            </w:r>
            <w:r w:rsidR="009B2E53" w:rsidRPr="00B23F70">
              <w:rPr>
                <w:rFonts w:ascii="Times New Roman" w:hAnsi="Times New Roman" w:cs="Times New Roman"/>
                <w:b/>
                <w:bCs/>
                <w:sz w:val="24"/>
                <w:szCs w:val="24"/>
              </w:rPr>
              <w:t>1</w:t>
            </w:r>
            <w:r w:rsidR="004A0A10">
              <w:rPr>
                <w:rFonts w:ascii="Times New Roman" w:hAnsi="Times New Roman" w:cs="Times New Roman"/>
                <w:b/>
                <w:bCs/>
                <w:sz w:val="24"/>
                <w:szCs w:val="24"/>
              </w:rPr>
              <w:t>5</w:t>
            </w:r>
            <w:r w:rsidR="00B23F70" w:rsidRPr="00B23F70">
              <w:rPr>
                <w:rFonts w:ascii="Times New Roman" w:hAnsi="Times New Roman" w:cs="Times New Roman"/>
                <w:b/>
                <w:bCs/>
                <w:sz w:val="24"/>
                <w:szCs w:val="24"/>
              </w:rPr>
              <w:t xml:space="preserve"> Prill </w:t>
            </w:r>
            <w:r w:rsidR="009B2E53" w:rsidRPr="00B23F70">
              <w:rPr>
                <w:rFonts w:ascii="Times New Roman" w:hAnsi="Times New Roman" w:cs="Times New Roman"/>
                <w:b/>
                <w:bCs/>
                <w:sz w:val="24"/>
                <w:szCs w:val="24"/>
              </w:rPr>
              <w:t>2026</w:t>
            </w:r>
            <w:r>
              <w:rPr>
                <w:rFonts w:ascii="Times New Roman" w:hAnsi="Times New Roman" w:cs="Times New Roman"/>
                <w:sz w:val="24"/>
                <w:szCs w:val="24"/>
              </w:rPr>
              <w:t xml:space="preserve"> </w:t>
            </w:r>
          </w:p>
        </w:tc>
      </w:tr>
    </w:tbl>
    <w:p w14:paraId="3B2A3F6C" w14:textId="77777777" w:rsidR="007528A1" w:rsidRDefault="007528A1" w:rsidP="007528A1">
      <w:pPr>
        <w:spacing w:after="120" w:line="360" w:lineRule="auto"/>
        <w:jc w:val="both"/>
        <w:rPr>
          <w:rFonts w:ascii="Times New Roman" w:eastAsiaTheme="minorEastAsia" w:hAnsi="Times New Roman" w:cs="Times New Roman"/>
          <w:b/>
          <w:sz w:val="24"/>
          <w:szCs w:val="24"/>
        </w:rPr>
      </w:pPr>
    </w:p>
    <w:p w14:paraId="630FF68C" w14:textId="77777777" w:rsidR="007528A1" w:rsidRDefault="007528A1" w:rsidP="007528A1">
      <w:pPr>
        <w:pStyle w:val="ListParagraph"/>
        <w:numPr>
          <w:ilvl w:val="0"/>
          <w:numId w:val="1"/>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Përshkrimi përgjithësues i punës për pozicionin:</w:t>
      </w:r>
    </w:p>
    <w:p w14:paraId="1DEFEF99" w14:textId="77777777" w:rsidR="009B2E53" w:rsidRPr="00D1143D" w:rsidRDefault="009B2E53" w:rsidP="009B2E53">
      <w:pPr>
        <w:pStyle w:val="ListParagraph"/>
        <w:spacing w:line="276" w:lineRule="auto"/>
        <w:ind w:left="360"/>
        <w:jc w:val="both"/>
        <w:rPr>
          <w:rFonts w:ascii="Times New Roman" w:hAnsi="Times New Roman"/>
          <w:b/>
          <w:i/>
          <w:sz w:val="24"/>
          <w:szCs w:val="24"/>
          <w:lang w:val="it-IT"/>
        </w:rPr>
      </w:pPr>
      <w:r w:rsidRPr="00D1143D">
        <w:rPr>
          <w:rFonts w:ascii="Times New Roman" w:hAnsi="Times New Roman"/>
          <w:b/>
          <w:i/>
          <w:sz w:val="24"/>
          <w:szCs w:val="24"/>
          <w:lang w:val="it-IT"/>
        </w:rPr>
        <w:t xml:space="preserve">Koordinon </w:t>
      </w:r>
      <w:r w:rsidRPr="00D1143D">
        <w:rPr>
          <w:rFonts w:ascii="Times New Roman" w:hAnsi="Times New Roman"/>
          <w:sz w:val="24"/>
          <w:szCs w:val="24"/>
          <w:lang w:val="it-IT"/>
        </w:rPr>
        <w:t xml:space="preserve">punën brenda sektorit me specialistët që varen direkt prej tij dhe </w:t>
      </w:r>
      <w:r w:rsidRPr="00D1143D">
        <w:rPr>
          <w:rFonts w:ascii="Times New Roman" w:hAnsi="Times New Roman"/>
          <w:b/>
          <w:i/>
          <w:sz w:val="24"/>
          <w:szCs w:val="24"/>
          <w:lang w:val="it-IT"/>
        </w:rPr>
        <w:t>raporton</w:t>
      </w:r>
      <w:r w:rsidRPr="00D1143D">
        <w:rPr>
          <w:rFonts w:ascii="Times New Roman" w:hAnsi="Times New Roman"/>
          <w:sz w:val="24"/>
          <w:szCs w:val="24"/>
          <w:lang w:val="it-IT"/>
        </w:rPr>
        <w:t xml:space="preserve"> tek drejtori Drejtorisë për ndjekjen dhe zgjidhjen e problemeve.</w:t>
      </w:r>
    </w:p>
    <w:p w14:paraId="18C784EB" w14:textId="77777777" w:rsidR="009B2E53" w:rsidRPr="00D1143D" w:rsidRDefault="009B2E53" w:rsidP="009B2E53">
      <w:pPr>
        <w:pStyle w:val="ListParagraph"/>
        <w:spacing w:line="276" w:lineRule="auto"/>
        <w:ind w:left="360"/>
        <w:jc w:val="both"/>
        <w:rPr>
          <w:rFonts w:ascii="Times New Roman" w:hAnsi="Times New Roman"/>
          <w:b/>
          <w:i/>
          <w:sz w:val="24"/>
          <w:szCs w:val="24"/>
          <w:lang w:val="it-IT"/>
        </w:rPr>
      </w:pPr>
      <w:r w:rsidRPr="00D1143D">
        <w:rPr>
          <w:rFonts w:ascii="Times New Roman" w:hAnsi="Times New Roman"/>
          <w:b/>
          <w:i/>
          <w:sz w:val="24"/>
          <w:szCs w:val="24"/>
          <w:lang w:val="it-IT"/>
        </w:rPr>
        <w:t xml:space="preserve">Përgjigjet </w:t>
      </w:r>
      <w:r w:rsidRPr="00D1143D">
        <w:rPr>
          <w:rFonts w:ascii="Times New Roman" w:hAnsi="Times New Roman"/>
          <w:sz w:val="24"/>
          <w:szCs w:val="24"/>
          <w:lang w:val="it-IT"/>
        </w:rPr>
        <w:t>për zgjidhjet teknike dhe ligjërisht të bazuara të çeshtjeve dhe problemeve brenda sektorit që drejton dhe mund të bashkëpunojë me të gjitha strukturat brenda dhe jashtë drejtorisë për zgjidhjen e problemeve të ndryshme;</w:t>
      </w:r>
    </w:p>
    <w:p w14:paraId="3942F806" w14:textId="77777777" w:rsidR="009B2E53" w:rsidRPr="00D1143D" w:rsidRDefault="009B2E53" w:rsidP="009B2E53">
      <w:pPr>
        <w:pStyle w:val="ListParagraph"/>
        <w:spacing w:line="276" w:lineRule="auto"/>
        <w:ind w:left="360"/>
        <w:jc w:val="both"/>
        <w:rPr>
          <w:rFonts w:ascii="Times New Roman" w:hAnsi="Times New Roman"/>
          <w:b/>
          <w:i/>
          <w:sz w:val="24"/>
          <w:szCs w:val="24"/>
          <w:lang w:val="it-IT"/>
        </w:rPr>
      </w:pPr>
      <w:r w:rsidRPr="00D1143D">
        <w:rPr>
          <w:rFonts w:ascii="Times New Roman" w:hAnsi="Times New Roman"/>
          <w:b/>
          <w:i/>
          <w:sz w:val="24"/>
          <w:szCs w:val="24"/>
          <w:lang w:val="it-IT"/>
        </w:rPr>
        <w:t xml:space="preserve">Është </w:t>
      </w:r>
      <w:r w:rsidRPr="00D1143D">
        <w:rPr>
          <w:rFonts w:ascii="Times New Roman" w:hAnsi="Times New Roman"/>
          <w:sz w:val="24"/>
          <w:szCs w:val="24"/>
          <w:lang w:val="it-IT"/>
        </w:rPr>
        <w:t>përgjegjës për realizimin e detyrave të ngarkuara nga ligji, ose nga eprori brenda afatit;</w:t>
      </w:r>
    </w:p>
    <w:p w14:paraId="5931D10D" w14:textId="77777777" w:rsidR="009B2E53" w:rsidRPr="00B11964" w:rsidRDefault="009B2E53" w:rsidP="009B2E53">
      <w:pPr>
        <w:pStyle w:val="ListParagraph"/>
        <w:spacing w:line="276" w:lineRule="auto"/>
        <w:ind w:left="360"/>
        <w:jc w:val="both"/>
        <w:rPr>
          <w:rFonts w:ascii="Times New Roman" w:hAnsi="Times New Roman"/>
          <w:b/>
          <w:i/>
          <w:sz w:val="24"/>
          <w:szCs w:val="24"/>
        </w:rPr>
      </w:pPr>
      <w:r w:rsidRPr="00B11964">
        <w:rPr>
          <w:rFonts w:ascii="Times New Roman" w:hAnsi="Times New Roman"/>
          <w:b/>
          <w:i/>
          <w:sz w:val="24"/>
          <w:szCs w:val="24"/>
        </w:rPr>
        <w:lastRenderedPageBreak/>
        <w:t xml:space="preserve">Përgatit </w:t>
      </w:r>
      <w:r w:rsidRPr="00B11964">
        <w:rPr>
          <w:rFonts w:ascii="Times New Roman" w:hAnsi="Times New Roman"/>
          <w:sz w:val="24"/>
          <w:szCs w:val="24"/>
        </w:rPr>
        <w:t>materiale dhe harton projekte zhvillimore për qytetin dhe Njësitë Administrative.</w:t>
      </w:r>
    </w:p>
    <w:p w14:paraId="672DB583" w14:textId="77777777" w:rsidR="009B2E53" w:rsidRPr="00B11964" w:rsidRDefault="009B2E53" w:rsidP="009B2E53">
      <w:pPr>
        <w:pStyle w:val="ListParagraph"/>
        <w:spacing w:line="276" w:lineRule="auto"/>
        <w:ind w:left="360"/>
        <w:jc w:val="both"/>
        <w:rPr>
          <w:rFonts w:ascii="Times New Roman" w:hAnsi="Times New Roman"/>
          <w:b/>
          <w:i/>
          <w:sz w:val="24"/>
          <w:szCs w:val="24"/>
        </w:rPr>
      </w:pPr>
      <w:r w:rsidRPr="00B11964">
        <w:rPr>
          <w:rFonts w:ascii="Times New Roman" w:hAnsi="Times New Roman"/>
          <w:b/>
          <w:i/>
          <w:sz w:val="24"/>
          <w:szCs w:val="24"/>
        </w:rPr>
        <w:t>Bën</w:t>
      </w:r>
      <w:r w:rsidRPr="00B11964">
        <w:rPr>
          <w:rFonts w:ascii="Times New Roman" w:hAnsi="Times New Roman"/>
          <w:sz w:val="24"/>
          <w:szCs w:val="24"/>
        </w:rPr>
        <w:t xml:space="preserve"> propozime për mbarëvajtjen  e punës në sektorin në varësi të tij dhe përmirësimin e standarteve në shërbimet e ofruara nga sektori i tij;</w:t>
      </w:r>
    </w:p>
    <w:p w14:paraId="5F9961F7" w14:textId="77777777" w:rsidR="009B2E53" w:rsidRPr="00B11964" w:rsidRDefault="009B2E53" w:rsidP="009B2E53">
      <w:pPr>
        <w:pStyle w:val="ListParagraph"/>
        <w:spacing w:line="276" w:lineRule="auto"/>
        <w:ind w:left="360"/>
        <w:jc w:val="both"/>
        <w:rPr>
          <w:rFonts w:ascii="Times New Roman" w:hAnsi="Times New Roman"/>
          <w:sz w:val="24"/>
          <w:szCs w:val="24"/>
        </w:rPr>
      </w:pPr>
      <w:r w:rsidRPr="00B11964">
        <w:rPr>
          <w:rFonts w:ascii="Times New Roman" w:hAnsi="Times New Roman"/>
          <w:b/>
          <w:i/>
          <w:sz w:val="24"/>
          <w:szCs w:val="24"/>
        </w:rPr>
        <w:t xml:space="preserve">Përgjigjet </w:t>
      </w:r>
      <w:r w:rsidRPr="00B11964">
        <w:rPr>
          <w:rFonts w:ascii="Times New Roman" w:hAnsi="Times New Roman"/>
          <w:sz w:val="24"/>
          <w:szCs w:val="24"/>
        </w:rPr>
        <w:t>për disiplinën në punë në strukturën që drejton;</w:t>
      </w:r>
    </w:p>
    <w:p w14:paraId="1A5038D8" w14:textId="77777777" w:rsidR="009B2E53" w:rsidRPr="00B11964" w:rsidRDefault="009B2E53" w:rsidP="009B2E53">
      <w:pPr>
        <w:pStyle w:val="ListParagraph"/>
        <w:spacing w:line="276" w:lineRule="auto"/>
        <w:ind w:left="360"/>
        <w:jc w:val="both"/>
        <w:rPr>
          <w:rFonts w:ascii="Times New Roman" w:hAnsi="Times New Roman"/>
          <w:sz w:val="24"/>
          <w:szCs w:val="24"/>
        </w:rPr>
      </w:pPr>
      <w:r w:rsidRPr="00B11964">
        <w:rPr>
          <w:rFonts w:ascii="Times New Roman" w:hAnsi="Times New Roman"/>
          <w:b/>
          <w:i/>
          <w:sz w:val="24"/>
          <w:szCs w:val="24"/>
        </w:rPr>
        <w:t>Përgjegjësi</w:t>
      </w:r>
      <w:r w:rsidRPr="00B11964">
        <w:rPr>
          <w:rFonts w:ascii="Times New Roman" w:hAnsi="Times New Roman"/>
          <w:sz w:val="24"/>
          <w:szCs w:val="24"/>
        </w:rPr>
        <w:t xml:space="preserve"> i sektorit kryen çdo detyrë tjetër që i  ngarkohet nga drejtori i drejtorisë dhe sipas rastit nga titullari i Bashkisë.</w:t>
      </w:r>
    </w:p>
    <w:p w14:paraId="2A68F86F" w14:textId="77777777" w:rsidR="008E0C22" w:rsidRDefault="008E0C22" w:rsidP="007528A1">
      <w:pPr>
        <w:spacing w:line="360" w:lineRule="auto"/>
        <w:jc w:val="both"/>
      </w:pPr>
    </w:p>
    <w:p w14:paraId="2760B031" w14:textId="1DC89FC5" w:rsidR="008E0C22" w:rsidRDefault="008E0C22" w:rsidP="007528A1">
      <w:pPr>
        <w:spacing w:line="360" w:lineRule="auto"/>
        <w:jc w:val="both"/>
      </w:pPr>
      <w:r w:rsidRPr="008E0C2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34A5F90C" wp14:editId="5E5008D7">
                <wp:simplePos x="0" y="0"/>
                <wp:positionH relativeFrom="column">
                  <wp:posOffset>0</wp:posOffset>
                </wp:positionH>
                <wp:positionV relativeFrom="paragraph">
                  <wp:posOffset>10795</wp:posOffset>
                </wp:positionV>
                <wp:extent cx="1971675" cy="371475"/>
                <wp:effectExtent l="9525" t="10795" r="19050" b="27305"/>
                <wp:wrapNone/>
                <wp:docPr id="18783528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71475"/>
                        </a:xfrm>
                        <a:prstGeom prst="roundRect">
                          <a:avLst>
                            <a:gd name="adj" fmla="val 16667"/>
                          </a:avLst>
                        </a:prstGeom>
                        <a:gradFill rotWithShape="0">
                          <a:gsLst>
                            <a:gs pos="0">
                              <a:sysClr val="window" lastClr="FFFFFF">
                                <a:lumMod val="100000"/>
                                <a:lumOff val="0"/>
                              </a:sysClr>
                            </a:gs>
                            <a:gs pos="100000">
                              <a:srgbClr val="4BACC6">
                                <a:lumMod val="40000"/>
                                <a:lumOff val="60000"/>
                              </a:srgbClr>
                            </a:gs>
                          </a:gsLst>
                          <a:lin ang="54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14:paraId="1FA7A9E2" w14:textId="77777777" w:rsidR="008E0C22" w:rsidRDefault="008E0C22" w:rsidP="008E0C22">
                            <w:r>
                              <w:rPr>
                                <w:rFonts w:ascii="Times New Roman" w:hAnsi="Times New Roman"/>
                                <w:b/>
                              </w:rPr>
                              <w:t>1.LËVIZJA  PARALELE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5F90C" id="AutoShape 2" o:spid="_x0000_s1027" style="position:absolute;left:0;text-align:left;margin-left:0;margin-top:.85pt;width:155.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" strokecolor="#93cddd" strokeweight="1pt">
                <v:fill color2="#b7dee8" focus="100%" type="gradient"/>
                <v:shadow on="t" color="#215968" opacity=".5" offset="1pt"/>
                <v:textbox>
                  <w:txbxContent>
                    <w:p w14:paraId="1FA7A9E2" w14:textId="77777777" w:rsidR="008E0C22" w:rsidRDefault="008E0C22" w:rsidP="008E0C22">
                      <w:r>
                        <w:rPr>
                          <w:rFonts w:ascii="Times New Roman" w:hAnsi="Times New Roman"/>
                          <w:b/>
                        </w:rPr>
                        <w:t xml:space="preserve">1.LËVIZJA  </w:t>
                      </w:r>
                      <w:r>
                        <w:rPr>
                          <w:rFonts w:ascii="Times New Roman" w:hAnsi="Times New Roman"/>
                          <w:b/>
                        </w:rPr>
                        <w:t>PARALELE</w:t>
                      </w:r>
                    </w:p>
                  </w:txbxContent>
                </v:textbox>
              </v:roundrect>
            </w:pict>
          </mc:Fallback>
        </mc:AlternateContent>
      </w:r>
    </w:p>
    <w:p w14:paraId="2DD98105" w14:textId="77777777" w:rsidR="008E0C22" w:rsidRPr="008E0C22" w:rsidRDefault="008E0C22" w:rsidP="008E0C22"/>
    <w:p w14:paraId="43B68066" w14:textId="77777777" w:rsidR="008E0C22" w:rsidRDefault="008E0C22" w:rsidP="008E0C22"/>
    <w:p w14:paraId="05712546" w14:textId="77777777" w:rsidR="008E0C22" w:rsidRPr="009B2E53" w:rsidRDefault="008E0C22" w:rsidP="008E0C22">
      <w:pPr>
        <w:spacing w:line="360" w:lineRule="auto"/>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14:paraId="60AFAE1E" w14:textId="77777777" w:rsidR="008E0C22" w:rsidRDefault="008E0C22" w:rsidP="008E0C2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KUSHTET PËR LËVIZJEN PARALELE DHE KRITERET E VEÇANTA </w:t>
      </w:r>
    </w:p>
    <w:p w14:paraId="4EB79DDF" w14:textId="77777777" w:rsidR="008E0C22" w:rsidRDefault="008E0C22" w:rsidP="008E0C22">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14:paraId="75306035" w14:textId="1E0CC38D" w:rsidR="008E0C22" w:rsidRDefault="008E0C22" w:rsidP="008E0C22">
      <w:pPr>
        <w:spacing w:line="276" w:lineRule="auto"/>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.Të jenë nëpunës civilë të konfirmuar, brenda kategorisë, III-2, III-3</w:t>
      </w:r>
    </w:p>
    <w:p w14:paraId="5BE7B62E" w14:textId="77777777" w:rsidR="008E0C22" w:rsidRDefault="008E0C22" w:rsidP="008E0C22">
      <w:pPr>
        <w:spacing w:line="276" w:lineRule="auto"/>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.Të mos kenë masë disiplinore në fuqi; </w:t>
      </w:r>
    </w:p>
    <w:p w14:paraId="6344F653" w14:textId="77777777" w:rsidR="008E0C22" w:rsidRDefault="008E0C22" w:rsidP="008E0C22">
      <w:pPr>
        <w:spacing w:line="276" w:lineRule="auto"/>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.Të kenë të paktën vlerësimin e fundit “mirë” apo “shumë mirë”.</w:t>
      </w:r>
    </w:p>
    <w:p w14:paraId="67AAB268" w14:textId="77777777" w:rsidR="008E0C22" w:rsidRDefault="008E0C22" w:rsidP="008E0C22">
      <w:pPr>
        <w:spacing w:line="276" w:lineRule="auto"/>
        <w:jc w:val="both"/>
        <w:rPr>
          <w:rFonts w:ascii="Times New Roman" w:hAnsi="Times New Roman" w:cs="Times New Roman"/>
          <w:b/>
          <w:sz w:val="24"/>
          <w:szCs w:val="24"/>
        </w:rPr>
      </w:pPr>
    </w:p>
    <w:p w14:paraId="1A8B1AF9" w14:textId="77777777" w:rsidR="008E0C22" w:rsidRPr="009B2E53" w:rsidRDefault="008E0C22" w:rsidP="008E0C22">
      <w:pPr>
        <w:spacing w:line="276" w:lineRule="auto"/>
        <w:jc w:val="both"/>
        <w:rPr>
          <w:rFonts w:ascii="Times New Roman" w:hAnsi="Times New Roman" w:cs="Times New Roman"/>
          <w:b/>
          <w:sz w:val="24"/>
          <w:szCs w:val="24"/>
        </w:rPr>
      </w:pPr>
      <w:r>
        <w:rPr>
          <w:rFonts w:ascii="Times New Roman" w:hAnsi="Times New Roman" w:cs="Times New Roman"/>
          <w:b/>
          <w:sz w:val="24"/>
          <w:szCs w:val="24"/>
        </w:rPr>
        <w:t>Kandidatët duhet të plotësojnë kërkesat e posaçme si vijon:</w:t>
      </w:r>
    </w:p>
    <w:p w14:paraId="6596781B" w14:textId="4AD3E546" w:rsidR="008E0C22" w:rsidRDefault="008E0C22" w:rsidP="008E0C22">
      <w:pPr>
        <w:spacing w:line="276" w:lineRule="auto"/>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w:t>
      </w:r>
      <w:r w:rsidR="00ED2BE1" w:rsidRPr="00ED2BE1">
        <w:rPr>
          <w:rFonts w:ascii="Times New Roman" w:hAnsi="Times New Roman" w:cs="Times New Roman"/>
          <w:sz w:val="24"/>
          <w:szCs w:val="24"/>
        </w:rPr>
        <w:t xml:space="preserve"> </w:t>
      </w:r>
      <w:r w:rsidR="00ED2BE1">
        <w:rPr>
          <w:rFonts w:ascii="Times New Roman" w:hAnsi="Times New Roman" w:cs="Times New Roman"/>
          <w:sz w:val="24"/>
          <w:szCs w:val="24"/>
        </w:rPr>
        <w:t>Të zotërojnë diplomë “Bachelor”, në Inxhinieri ndërtimi, Arkitekturë,</w:t>
      </w:r>
    </w:p>
    <w:p w14:paraId="588A7FBF" w14:textId="77777777" w:rsidR="008E0C22" w:rsidRDefault="008E0C22" w:rsidP="008E0C22">
      <w:pPr>
        <w:spacing w:line="276" w:lineRule="auto"/>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Edhe diploma e nivelit Bachelor të jetë në të njëjtën fushë.</w:t>
      </w:r>
    </w:p>
    <w:p w14:paraId="5453975B" w14:textId="77777777" w:rsidR="008E0C22" w:rsidRDefault="008E0C22" w:rsidP="008E0C22">
      <w:pPr>
        <w:spacing w:line="276" w:lineRule="auto"/>
        <w:jc w:val="both"/>
        <w:rPr>
          <w:rFonts w:ascii="Times New Roman" w:hAnsi="Times New Roman" w:cs="Times New Roman"/>
          <w:sz w:val="24"/>
          <w:szCs w:val="24"/>
        </w:rPr>
      </w:pPr>
    </w:p>
    <w:p w14:paraId="25E25726" w14:textId="77777777" w:rsidR="008E0C22" w:rsidRDefault="008E0C22" w:rsidP="008E0C22">
      <w:pPr>
        <w:spacing w:line="276" w:lineRule="auto"/>
        <w:jc w:val="both"/>
        <w:rPr>
          <w:rFonts w:ascii="Times New Roman" w:hAnsi="Times New Roman" w:cs="Times New Roman"/>
          <w:b/>
          <w:sz w:val="24"/>
          <w:szCs w:val="24"/>
        </w:rPr>
      </w:pPr>
      <w:r>
        <w:rPr>
          <w:rFonts w:ascii="Times New Roman" w:hAnsi="Times New Roman" w:cs="Times New Roman"/>
          <w:b/>
          <w:sz w:val="24"/>
          <w:szCs w:val="24"/>
        </w:rPr>
        <w:t>1.2 DOKUMENTACIONI, MËNYRA DHE AFATI I DORËZIMIT</w:t>
      </w:r>
    </w:p>
    <w:p w14:paraId="5F57A9AD" w14:textId="77777777" w:rsidR="008E0C22" w:rsidRDefault="008E0C22" w:rsidP="008E0C22">
      <w:pPr>
        <w:spacing w:line="276" w:lineRule="auto"/>
        <w:jc w:val="both"/>
        <w:rPr>
          <w:rFonts w:ascii="Times New Roman" w:hAnsi="Times New Roman" w:cs="Times New Roman"/>
          <w:b/>
          <w:sz w:val="24"/>
          <w:szCs w:val="24"/>
        </w:rPr>
      </w:pPr>
    </w:p>
    <w:p w14:paraId="77362584" w14:textId="77777777" w:rsidR="008E0C22" w:rsidRDefault="008E0C22" w:rsidP="008E0C22">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Kandidatët duhet të dorëzojnë dokumentat si më poshtë  </w:t>
      </w:r>
    </w:p>
    <w:p w14:paraId="734A3B8D" w14:textId="557CCD24" w:rsidR="008E0C22" w:rsidRPr="008E0C22" w:rsidRDefault="008E0C22" w:rsidP="008E0C22">
      <w:pPr>
        <w:pStyle w:val="ListParagraph"/>
        <w:numPr>
          <w:ilvl w:val="0"/>
          <w:numId w:val="2"/>
        </w:numPr>
        <w:spacing w:line="276" w:lineRule="auto"/>
        <w:jc w:val="both"/>
        <w:rPr>
          <w:rFonts w:ascii="Times New Roman" w:hAnsi="Times New Roman" w:cs="Times New Roman"/>
          <w:b/>
          <w:sz w:val="24"/>
          <w:szCs w:val="24"/>
        </w:rPr>
      </w:pPr>
      <w:r w:rsidRPr="008E0C22">
        <w:rPr>
          <w:rFonts w:ascii="Times New Roman" w:hAnsi="Times New Roman" w:cs="Times New Roman"/>
          <w:sz w:val="24"/>
          <w:szCs w:val="24"/>
        </w:rPr>
        <w:t xml:space="preserve">Jetëshkrim i aplikantit; </w:t>
      </w:r>
    </w:p>
    <w:p w14:paraId="01DB8125" w14:textId="5E6B40BC" w:rsidR="008E0C22" w:rsidRPr="008E0C22" w:rsidRDefault="008E0C22" w:rsidP="008E0C22">
      <w:pPr>
        <w:pStyle w:val="ListParagraph"/>
        <w:numPr>
          <w:ilvl w:val="0"/>
          <w:numId w:val="2"/>
        </w:numPr>
        <w:spacing w:line="276" w:lineRule="auto"/>
        <w:jc w:val="both"/>
        <w:rPr>
          <w:rFonts w:ascii="Times New Roman" w:hAnsi="Times New Roman" w:cs="Times New Roman"/>
          <w:b/>
          <w:sz w:val="24"/>
          <w:szCs w:val="24"/>
        </w:rPr>
      </w:pPr>
      <w:r w:rsidRPr="008E0C22">
        <w:rPr>
          <w:rFonts w:ascii="Times New Roman" w:hAnsi="Times New Roman" w:cs="Times New Roman"/>
          <w:sz w:val="24"/>
          <w:szCs w:val="24"/>
        </w:rPr>
        <w:t xml:space="preserve"> Fotokopje të diplomës (përfshirë edhe diplomën bachelor);</w:t>
      </w:r>
    </w:p>
    <w:p w14:paraId="5CF611BA" w14:textId="1F05AE4B" w:rsidR="008E0C22" w:rsidRPr="008E0C22" w:rsidRDefault="008E0C22" w:rsidP="008E0C22">
      <w:pPr>
        <w:pStyle w:val="ListParagraph"/>
        <w:numPr>
          <w:ilvl w:val="0"/>
          <w:numId w:val="2"/>
        </w:numPr>
        <w:spacing w:line="276" w:lineRule="auto"/>
        <w:jc w:val="both"/>
        <w:rPr>
          <w:rFonts w:ascii="Times New Roman" w:hAnsi="Times New Roman" w:cs="Times New Roman"/>
          <w:b/>
          <w:sz w:val="24"/>
          <w:szCs w:val="24"/>
        </w:rPr>
      </w:pPr>
      <w:r w:rsidRPr="008E0C22">
        <w:rPr>
          <w:rFonts w:ascii="Times New Roman" w:hAnsi="Times New Roman" w:cs="Times New Roman"/>
          <w:sz w:val="24"/>
          <w:szCs w:val="24"/>
        </w:rPr>
        <w:t xml:space="preserve">Fotokopje të librezës së punës (të gjitha faqet që vërtetojnë eksperiencën në punë); </w:t>
      </w:r>
    </w:p>
    <w:p w14:paraId="6712E9A2" w14:textId="5F71D85C" w:rsidR="008E0C22" w:rsidRP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 xml:space="preserve"> Fotokopje të letërnjoftimit (ID); </w:t>
      </w:r>
    </w:p>
    <w:p w14:paraId="5B99CD42" w14:textId="1006C607" w:rsidR="008E0C22" w:rsidRP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 xml:space="preserve"> Vërtetim të gjendjes shëndetësore;</w:t>
      </w:r>
    </w:p>
    <w:p w14:paraId="36643BE9" w14:textId="4A92B5E6" w:rsidR="008E0C22" w:rsidRP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 xml:space="preserve"> Vetëdeklarim të gjendjes gjyqësore.</w:t>
      </w:r>
    </w:p>
    <w:p w14:paraId="3E5B38CE" w14:textId="6B56E503" w:rsidR="008E0C22" w:rsidRP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 xml:space="preserve"> Vlerësimin e fundit nga eprori direkt; </w:t>
      </w:r>
    </w:p>
    <w:p w14:paraId="77CBE58B" w14:textId="77777777" w:rsid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 xml:space="preserve"> Vërtetim nga Institucioni qe nuk ka mase displinore ne fuqi.</w:t>
      </w:r>
    </w:p>
    <w:p w14:paraId="0B7DE379" w14:textId="4B041CA6" w:rsidR="008E0C22" w:rsidRPr="008E0C22" w:rsidRDefault="008E0C22" w:rsidP="008E0C22">
      <w:pPr>
        <w:pStyle w:val="ListParagraph"/>
        <w:numPr>
          <w:ilvl w:val="0"/>
          <w:numId w:val="2"/>
        </w:numPr>
        <w:spacing w:line="276" w:lineRule="auto"/>
        <w:jc w:val="both"/>
        <w:rPr>
          <w:rFonts w:ascii="Times New Roman" w:hAnsi="Times New Roman" w:cs="Times New Roman"/>
          <w:sz w:val="24"/>
          <w:szCs w:val="24"/>
        </w:rPr>
      </w:pPr>
      <w:r w:rsidRPr="008E0C22">
        <w:rPr>
          <w:rFonts w:ascii="Times New Roman" w:hAnsi="Times New Roman" w:cs="Times New Roman"/>
          <w:sz w:val="24"/>
          <w:szCs w:val="24"/>
        </w:rPr>
        <w:t>Çdo dokumentacion tjetër që vërteton dokumentet e përmendura në jetëshkrimin tuaj;</w:t>
      </w:r>
    </w:p>
    <w:p w14:paraId="62776131" w14:textId="77777777" w:rsidR="008E0C22" w:rsidRDefault="008E0C22" w:rsidP="008E0C22"/>
    <w:p w14:paraId="64B28B2D" w14:textId="77777777" w:rsidR="008E0C22" w:rsidRDefault="008E0C22" w:rsidP="008E0C22"/>
    <w:p w14:paraId="4D7D41F1" w14:textId="77777777" w:rsidR="008E0C22" w:rsidRDefault="008E0C22" w:rsidP="008E0C22">
      <w:pPr>
        <w:pStyle w:val="ListParagraph"/>
        <w:numPr>
          <w:ilvl w:val="1"/>
          <w:numId w:val="3"/>
        </w:numPr>
        <w:spacing w:after="200"/>
        <w:jc w:val="both"/>
        <w:rPr>
          <w:rFonts w:ascii="Times New Roman" w:hAnsi="Times New Roman"/>
          <w:b/>
          <w:sz w:val="24"/>
          <w:szCs w:val="24"/>
        </w:rPr>
      </w:pPr>
      <w:r>
        <w:rPr>
          <w:rFonts w:ascii="Times New Roman" w:hAnsi="Times New Roman"/>
          <w:b/>
          <w:sz w:val="24"/>
          <w:szCs w:val="24"/>
        </w:rPr>
        <w:t xml:space="preserve">REZULTATET PËR FAZËN E VERIFIKIMIT PARAPRAK </w:t>
      </w:r>
    </w:p>
    <w:p w14:paraId="5957A0C0" w14:textId="7645615C" w:rsidR="008E0C22" w:rsidRDefault="008E0C22" w:rsidP="008E0C22">
      <w:pPr>
        <w:jc w:val="both"/>
        <w:rPr>
          <w:rFonts w:ascii="Times New Roman" w:hAnsi="Times New Roman" w:cs="Times New Roman"/>
          <w:sz w:val="24"/>
          <w:szCs w:val="24"/>
        </w:rPr>
      </w:pPr>
      <w:r>
        <w:rPr>
          <w:rFonts w:ascii="Times New Roman" w:hAnsi="Times New Roman" w:cs="Times New Roman"/>
          <w:sz w:val="24"/>
          <w:szCs w:val="24"/>
        </w:rPr>
        <w:t xml:space="preserve"> Në datën  </w:t>
      </w:r>
      <w:r w:rsidR="004A0A10">
        <w:rPr>
          <w:rFonts w:ascii="Times New Roman" w:hAnsi="Times New Roman" w:cs="Times New Roman"/>
          <w:b/>
          <w:bCs/>
          <w:sz w:val="24"/>
          <w:szCs w:val="24"/>
        </w:rPr>
        <w:t>10</w:t>
      </w:r>
      <w:r w:rsidR="00B23F70">
        <w:rPr>
          <w:rFonts w:ascii="Times New Roman" w:hAnsi="Times New Roman" w:cs="Times New Roman"/>
          <w:b/>
          <w:bCs/>
          <w:sz w:val="24"/>
          <w:szCs w:val="24"/>
        </w:rPr>
        <w:t xml:space="preserve"> Prill </w:t>
      </w:r>
      <w:r>
        <w:rPr>
          <w:rFonts w:ascii="Times New Roman" w:hAnsi="Times New Roman" w:cs="Times New Roman"/>
          <w:b/>
          <w:sz w:val="24"/>
          <w:szCs w:val="24"/>
        </w:rPr>
        <w:t xml:space="preserve">2026 </w:t>
      </w:r>
      <w:r>
        <w:rPr>
          <w:rFonts w:ascii="Times New Roman" w:hAnsi="Times New Roman" w:cs="Times New Roman"/>
          <w:sz w:val="24"/>
          <w:szCs w:val="24"/>
        </w:rPr>
        <w:t>Njësia e Menaxhimit të Burimeve Njerëzore do të shpallë në faqen zyrtare të internetit, në portalin Agjencia Kombëtare e Aftësive dhe Punësimit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11BEDCAA" w14:textId="77777777" w:rsidR="008E0C22" w:rsidRDefault="008E0C22" w:rsidP="008E0C22">
      <w:pPr>
        <w:jc w:val="both"/>
        <w:rPr>
          <w:rFonts w:ascii="Times New Roman" w:hAnsi="Times New Roman" w:cs="Times New Roman"/>
          <w:b/>
          <w:sz w:val="24"/>
          <w:szCs w:val="24"/>
        </w:rPr>
      </w:pPr>
    </w:p>
    <w:p w14:paraId="62242359" w14:textId="77777777" w:rsidR="008E0C22" w:rsidRDefault="008E0C22" w:rsidP="008E0C22">
      <w:pPr>
        <w:pStyle w:val="ListParagraph"/>
        <w:numPr>
          <w:ilvl w:val="1"/>
          <w:numId w:val="3"/>
        </w:numPr>
        <w:spacing w:after="200"/>
        <w:jc w:val="both"/>
        <w:rPr>
          <w:rFonts w:ascii="Times New Roman" w:hAnsi="Times New Roman"/>
          <w:b/>
          <w:sz w:val="24"/>
          <w:szCs w:val="24"/>
        </w:rPr>
      </w:pPr>
      <w:r>
        <w:rPr>
          <w:rFonts w:ascii="Times New Roman" w:hAnsi="Times New Roman"/>
          <w:b/>
          <w:sz w:val="24"/>
          <w:szCs w:val="24"/>
        </w:rPr>
        <w:t xml:space="preserve">FUSHAT E NJOHURIVE, AFTËSITË DHE CILËSITË MBI TË CILAT DO TË ZHVILLOHET INTERVISTA </w:t>
      </w:r>
    </w:p>
    <w:p w14:paraId="1F6CF303" w14:textId="2151CF63" w:rsidR="008E0C22" w:rsidRDefault="008E0C22" w:rsidP="008E0C22">
      <w:pPr>
        <w:jc w:val="both"/>
        <w:rPr>
          <w:rFonts w:ascii="Times New Roman" w:hAnsi="Times New Roman"/>
          <w:sz w:val="24"/>
          <w:szCs w:val="24"/>
        </w:rPr>
      </w:pPr>
      <w:r>
        <w:rPr>
          <w:rFonts w:ascii="Times New Roman" w:hAnsi="Times New Roman"/>
          <w:sz w:val="24"/>
          <w:szCs w:val="24"/>
        </w:rPr>
        <w:t xml:space="preserve">Kandidatët për pozicionin </w:t>
      </w:r>
      <w:r w:rsidR="00725F88">
        <w:rPr>
          <w:rFonts w:ascii="Times New Roman" w:hAnsi="Times New Roman"/>
          <w:b/>
          <w:sz w:val="24"/>
          <w:szCs w:val="24"/>
        </w:rPr>
        <w:t xml:space="preserve">Përgjegjës  sektori, pranë </w:t>
      </w:r>
      <w:r w:rsidR="00725F88" w:rsidRPr="00391240">
        <w:rPr>
          <w:rFonts w:ascii="Times New Roman" w:hAnsi="Times New Roman" w:cs="Times New Roman"/>
          <w:b/>
          <w:bCs/>
          <w:color w:val="000000"/>
          <w:sz w:val="24"/>
          <w:szCs w:val="24"/>
          <w:lang w:val="it-IT"/>
        </w:rPr>
        <w:t>Sektori</w:t>
      </w:r>
      <w:r w:rsidR="00725F88">
        <w:rPr>
          <w:rFonts w:ascii="Times New Roman" w:hAnsi="Times New Roman" w:cs="Times New Roman"/>
          <w:b/>
          <w:bCs/>
          <w:color w:val="000000"/>
          <w:sz w:val="24"/>
          <w:szCs w:val="24"/>
          <w:lang w:val="it-IT"/>
        </w:rPr>
        <w:t>t</w:t>
      </w:r>
      <w:r w:rsidR="00725F88" w:rsidRPr="00391240">
        <w:rPr>
          <w:rFonts w:ascii="Times New Roman" w:hAnsi="Times New Roman" w:cs="Times New Roman"/>
          <w:b/>
          <w:bCs/>
          <w:color w:val="000000"/>
          <w:sz w:val="24"/>
          <w:szCs w:val="24"/>
          <w:lang w:val="it-IT"/>
        </w:rPr>
        <w:t xml:space="preserve"> </w:t>
      </w:r>
      <w:r w:rsidR="00725F88">
        <w:rPr>
          <w:rFonts w:ascii="Times New Roman" w:hAnsi="Times New Roman" w:cs="Times New Roman"/>
          <w:b/>
          <w:bCs/>
          <w:color w:val="000000"/>
          <w:sz w:val="24"/>
          <w:szCs w:val="24"/>
          <w:lang w:val="it-IT"/>
        </w:rPr>
        <w:t>të</w:t>
      </w:r>
      <w:r w:rsidR="00725F88" w:rsidRPr="00391240">
        <w:rPr>
          <w:rFonts w:ascii="Times New Roman" w:hAnsi="Times New Roman" w:cs="Times New Roman"/>
          <w:b/>
          <w:bCs/>
          <w:color w:val="000000"/>
          <w:sz w:val="24"/>
          <w:szCs w:val="24"/>
          <w:lang w:val="it-IT"/>
        </w:rPr>
        <w:t xml:space="preserve"> Planifikimit Urban dhe Projektimi</w:t>
      </w:r>
      <w:r w:rsidR="00725F88">
        <w:rPr>
          <w:rFonts w:ascii="Times New Roman" w:hAnsi="Times New Roman" w:cs="Times New Roman"/>
          <w:b/>
          <w:bCs/>
          <w:color w:val="000000"/>
          <w:sz w:val="24"/>
          <w:szCs w:val="24"/>
          <w:lang w:val="it-IT"/>
        </w:rPr>
        <w:t>t</w:t>
      </w:r>
      <w:r w:rsidR="00725F88">
        <w:rPr>
          <w:rFonts w:ascii="Times New Roman" w:hAnsi="Times New Roman"/>
          <w:sz w:val="24"/>
          <w:szCs w:val="24"/>
        </w:rPr>
        <w:t xml:space="preserve">  </w:t>
      </w:r>
      <w:r>
        <w:rPr>
          <w:rFonts w:ascii="Times New Roman" w:hAnsi="Times New Roman"/>
          <w:sz w:val="24"/>
          <w:szCs w:val="24"/>
        </w:rPr>
        <w:t>do të testohen në lidhje me:</w:t>
      </w:r>
    </w:p>
    <w:p w14:paraId="33939E37" w14:textId="77777777" w:rsidR="00725F88" w:rsidRPr="00725F88" w:rsidRDefault="00725F88" w:rsidP="008E0C22">
      <w:pPr>
        <w:jc w:val="both"/>
        <w:rPr>
          <w:rFonts w:ascii="Times New Roman" w:hAnsi="Times New Roman"/>
          <w:sz w:val="24"/>
          <w:szCs w:val="24"/>
        </w:rPr>
      </w:pPr>
    </w:p>
    <w:p w14:paraId="31B38039" w14:textId="77777777" w:rsidR="008E0C22" w:rsidRDefault="008E0C22" w:rsidP="00725F88">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Ligjin Nr. 152/2013 “Për nëpunësin Civil”i ndryshuar, akteve nënligjore të miratuara nga Këshilli i Ministrave; </w:t>
      </w:r>
    </w:p>
    <w:p w14:paraId="4E4AE525" w14:textId="77777777" w:rsidR="008E0C22" w:rsidRDefault="008E0C22" w:rsidP="00725F88">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Ligjin Nr. 139/2015 “Për Vetëqeverisjen Vendore” i ndryshuar; </w:t>
      </w:r>
    </w:p>
    <w:p w14:paraId="2A459F80" w14:textId="66255675" w:rsidR="008E0C22" w:rsidRDefault="008E0C22" w:rsidP="00725F88">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Ligjin nr.119/2014 “Për të drejtën e informimit”</w:t>
      </w:r>
      <w:r w:rsidR="00725F88">
        <w:rPr>
          <w:rFonts w:ascii="Times New Roman" w:hAnsi="Times New Roman" w:cs="Times New Roman"/>
          <w:sz w:val="24"/>
          <w:szCs w:val="24"/>
        </w:rPr>
        <w:t xml:space="preserve">, </w:t>
      </w:r>
      <w:r>
        <w:rPr>
          <w:rFonts w:ascii="Times New Roman" w:hAnsi="Times New Roman" w:cs="Times New Roman"/>
          <w:sz w:val="24"/>
          <w:szCs w:val="24"/>
        </w:rPr>
        <w:t>i ndryshuar;</w:t>
      </w:r>
    </w:p>
    <w:p w14:paraId="7D62141B" w14:textId="77777777" w:rsidR="00725F88" w:rsidRPr="00007B7F" w:rsidRDefault="00725F88" w:rsidP="00725F88">
      <w:pPr>
        <w:pStyle w:val="ListParagraph"/>
        <w:numPr>
          <w:ilvl w:val="0"/>
          <w:numId w:val="4"/>
        </w:numPr>
        <w:spacing w:after="200" w:line="276" w:lineRule="auto"/>
        <w:jc w:val="both"/>
        <w:rPr>
          <w:rFonts w:ascii="Times New Roman" w:hAnsi="Times New Roman" w:cs="Times New Roman"/>
        </w:rPr>
      </w:pPr>
      <w:r>
        <w:rPr>
          <w:rFonts w:ascii="Times New Roman" w:hAnsi="Times New Roman" w:cs="Times New Roman"/>
          <w:sz w:val="24"/>
          <w:szCs w:val="24"/>
        </w:rPr>
        <w:t>VKM  994/2015 ”Për procedurën e regjistrimit të akteve të marrjes së tokës në pronësi”;</w:t>
      </w:r>
    </w:p>
    <w:p w14:paraId="36AA4C58" w14:textId="77777777" w:rsidR="00725F88" w:rsidRPr="00007B7F" w:rsidRDefault="00725F88" w:rsidP="00725F88">
      <w:pPr>
        <w:pStyle w:val="ListParagraph"/>
        <w:numPr>
          <w:ilvl w:val="0"/>
          <w:numId w:val="4"/>
        </w:numPr>
        <w:spacing w:after="200" w:line="276" w:lineRule="auto"/>
        <w:jc w:val="both"/>
        <w:rPr>
          <w:rFonts w:ascii="Times New Roman" w:hAnsi="Times New Roman" w:cs="Times New Roman"/>
        </w:rPr>
      </w:pPr>
      <w:r>
        <w:rPr>
          <w:rFonts w:ascii="Times New Roman" w:hAnsi="Times New Roman" w:cs="Times New Roman"/>
          <w:sz w:val="24"/>
          <w:szCs w:val="24"/>
        </w:rPr>
        <w:t>Ligji nr. 107/2014 “ Për planifikimin dhe zhvillimin e territorit”, i ndryshuar,</w:t>
      </w:r>
    </w:p>
    <w:p w14:paraId="3E3F922D" w14:textId="77777777" w:rsidR="00725F88" w:rsidRPr="00764FE8" w:rsidRDefault="00725F88" w:rsidP="00725F88">
      <w:pPr>
        <w:pStyle w:val="ListParagraph"/>
        <w:numPr>
          <w:ilvl w:val="0"/>
          <w:numId w:val="4"/>
        </w:numPr>
        <w:spacing w:after="200" w:line="276" w:lineRule="auto"/>
        <w:jc w:val="both"/>
        <w:rPr>
          <w:rFonts w:ascii="Times New Roman" w:hAnsi="Times New Roman" w:cs="Times New Roman"/>
        </w:rPr>
      </w:pPr>
      <w:r w:rsidRPr="00007B7F">
        <w:rPr>
          <w:rFonts w:ascii="Times New Roman" w:hAnsi="Times New Roman"/>
          <w:noProof/>
          <w:spacing w:val="-5"/>
          <w:sz w:val="24"/>
          <w:szCs w:val="24"/>
          <w:lang w:val="it-IT"/>
        </w:rPr>
        <w:t xml:space="preserve">VKM </w:t>
      </w:r>
      <w:r w:rsidRPr="00007B7F">
        <w:rPr>
          <w:rFonts w:ascii="Times New Roman" w:hAnsi="Times New Roman"/>
          <w:noProof/>
          <w:spacing w:val="-7"/>
          <w:sz w:val="24"/>
          <w:szCs w:val="24"/>
          <w:lang w:val="it-IT"/>
        </w:rPr>
        <w:t>Nr. 1096 datë 28.12.2015 “Për miratimin e rregullave, kushteve e procedurave për përdorimin dhe menaxhiin e hapësirës publike”;</w:t>
      </w:r>
    </w:p>
    <w:p w14:paraId="724DBE8D" w14:textId="482A508C" w:rsidR="008E0C22" w:rsidRPr="00725F88" w:rsidRDefault="00725F88" w:rsidP="008E0C22">
      <w:pPr>
        <w:pStyle w:val="ListParagraph"/>
        <w:numPr>
          <w:ilvl w:val="0"/>
          <w:numId w:val="4"/>
        </w:numPr>
        <w:spacing w:after="200" w:line="276" w:lineRule="auto"/>
        <w:jc w:val="both"/>
        <w:rPr>
          <w:rFonts w:ascii="Times New Roman" w:hAnsi="Times New Roman" w:cs="Times New Roman"/>
          <w:bCs/>
        </w:rPr>
      </w:pPr>
      <w:r w:rsidRPr="00764FE8">
        <w:rPr>
          <w:rFonts w:ascii="Times New Roman" w:hAnsi="Times New Roman"/>
          <w:bCs/>
          <w:sz w:val="24"/>
          <w:szCs w:val="24"/>
        </w:rPr>
        <w:t xml:space="preserve">Udhëzim </w:t>
      </w:r>
      <w:r w:rsidRPr="00764FE8">
        <w:rPr>
          <w:rFonts w:ascii="Times New Roman" w:hAnsi="Times New Roman"/>
          <w:bCs/>
          <w:noProof/>
          <w:spacing w:val="-10"/>
          <w:sz w:val="24"/>
          <w:szCs w:val="24"/>
        </w:rPr>
        <w:t>Nr. 1, datë 16.3.2017 “Për mënyrën dhe procedurat e zbatimit të planeve të përgjithshme vendore”</w:t>
      </w:r>
      <w:r>
        <w:rPr>
          <w:rFonts w:ascii="Times New Roman" w:hAnsi="Times New Roman"/>
          <w:bCs/>
          <w:noProof/>
          <w:spacing w:val="-10"/>
          <w:sz w:val="24"/>
          <w:szCs w:val="24"/>
        </w:rPr>
        <w:t xml:space="preserve">, </w:t>
      </w:r>
      <w:r w:rsidRPr="00764FE8">
        <w:rPr>
          <w:rFonts w:ascii="Times New Roman" w:hAnsi="Times New Roman"/>
          <w:bCs/>
          <w:noProof/>
          <w:spacing w:val="-10"/>
          <w:sz w:val="24"/>
          <w:szCs w:val="24"/>
        </w:rPr>
        <w:t xml:space="preserve"> </w:t>
      </w:r>
      <w:r>
        <w:rPr>
          <w:rFonts w:ascii="Times New Roman" w:hAnsi="Times New Roman"/>
          <w:bCs/>
          <w:noProof/>
          <w:spacing w:val="-10"/>
          <w:sz w:val="24"/>
          <w:szCs w:val="24"/>
        </w:rPr>
        <w:t>i</w:t>
      </w:r>
      <w:r w:rsidRPr="00764FE8">
        <w:rPr>
          <w:rFonts w:ascii="Times New Roman" w:hAnsi="Times New Roman"/>
          <w:bCs/>
          <w:noProof/>
          <w:spacing w:val="-10"/>
          <w:sz w:val="24"/>
          <w:szCs w:val="24"/>
        </w:rPr>
        <w:t xml:space="preserve"> ndryshuar.</w:t>
      </w:r>
    </w:p>
    <w:p w14:paraId="3C6DCACC" w14:textId="77777777" w:rsidR="00725F88" w:rsidRPr="00725F88" w:rsidRDefault="00725F88" w:rsidP="00725F88">
      <w:pPr>
        <w:shd w:val="clear" w:color="auto" w:fill="FFFFFF"/>
        <w:spacing w:line="360" w:lineRule="auto"/>
        <w:jc w:val="both"/>
        <w:rPr>
          <w:rFonts w:ascii="Times New Roman" w:hAnsi="Times New Roman" w:cs="Times New Roman"/>
          <w:b/>
          <w:sz w:val="24"/>
          <w:szCs w:val="24"/>
        </w:rPr>
      </w:pPr>
      <w:r w:rsidRPr="00725F88">
        <w:rPr>
          <w:rFonts w:ascii="Times New Roman" w:hAnsi="Times New Roman" w:cs="Times New Roman"/>
          <w:b/>
          <w:sz w:val="24"/>
          <w:szCs w:val="24"/>
        </w:rPr>
        <w:t xml:space="preserve">1.5 MËNYRA E VLERËSIMIT TË KANDIDATËVE </w:t>
      </w:r>
    </w:p>
    <w:p w14:paraId="5B09DB5C" w14:textId="77777777" w:rsidR="00725F88" w:rsidRPr="00725F88" w:rsidRDefault="00725F88" w:rsidP="00725F88">
      <w:pPr>
        <w:shd w:val="clear" w:color="auto" w:fill="FFFFFF"/>
        <w:spacing w:line="276" w:lineRule="auto"/>
        <w:jc w:val="both"/>
        <w:rPr>
          <w:rFonts w:ascii="Times New Roman" w:hAnsi="Times New Roman" w:cs="Times New Roman"/>
          <w:b/>
          <w:sz w:val="24"/>
          <w:szCs w:val="24"/>
        </w:rPr>
      </w:pPr>
      <w:r w:rsidRPr="00725F88">
        <w:rPr>
          <w:rFonts w:ascii="Times New Roman" w:hAnsi="Times New Roman" w:cs="Times New Roman"/>
          <w:b/>
          <w:sz w:val="24"/>
          <w:szCs w:val="24"/>
        </w:rPr>
        <w:t>Kandidatët do të vlerësohen në lidhje me dokumentacionin e dorëzuar:</w:t>
      </w:r>
      <w:r w:rsidRPr="00725F88">
        <w:rPr>
          <w:rFonts w:ascii="Times New Roman" w:hAnsi="Times New Roman" w:cs="Times New Roman"/>
          <w:sz w:val="24"/>
          <w:szCs w:val="24"/>
        </w:rPr>
        <w:t xml:space="preserve"> </w:t>
      </w:r>
    </w:p>
    <w:p w14:paraId="101CB219" w14:textId="70D392CE" w:rsidR="00725F88" w:rsidRPr="00725F88" w:rsidRDefault="00725F88" w:rsidP="00725F88">
      <w:pPr>
        <w:shd w:val="clear" w:color="auto" w:fill="FFFFFF"/>
        <w:spacing w:line="276" w:lineRule="auto"/>
        <w:jc w:val="both"/>
        <w:rPr>
          <w:rFonts w:ascii="Times New Roman" w:hAnsi="Times New Roman" w:cs="Times New Roman"/>
          <w:sz w:val="24"/>
          <w:szCs w:val="24"/>
        </w:rPr>
      </w:pPr>
      <w:r w:rsidRPr="00725F88">
        <w:rPr>
          <w:rFonts w:ascii="Times New Roman" w:hAnsi="Times New Roman" w:cs="Times New Roman"/>
          <w:sz w:val="24"/>
          <w:szCs w:val="24"/>
        </w:rPr>
        <w:t xml:space="preserve">Kandidatët do të vlerësohen për përvojën, trajnimet apo kualifikimet e lidhura me fushën, si dhe certifikimin pozitiv ose për vlerësimet e rezultateve individale në punë në rastet kur proçesi i certifikimit nuk është kryer. </w:t>
      </w:r>
    </w:p>
    <w:p w14:paraId="37E92DA4" w14:textId="77777777" w:rsidR="00725F88" w:rsidRPr="00725F88" w:rsidRDefault="00725F88" w:rsidP="00725F88">
      <w:pPr>
        <w:shd w:val="clear" w:color="auto" w:fill="FFFFFF"/>
        <w:spacing w:line="276" w:lineRule="auto"/>
        <w:jc w:val="both"/>
        <w:rPr>
          <w:rFonts w:ascii="Times New Roman" w:hAnsi="Times New Roman" w:cs="Times New Roman"/>
          <w:b/>
          <w:sz w:val="24"/>
          <w:szCs w:val="24"/>
        </w:rPr>
      </w:pPr>
      <w:r w:rsidRPr="00725F88">
        <w:rPr>
          <w:rFonts w:ascii="Times New Roman" w:hAnsi="Times New Roman" w:cs="Times New Roman"/>
          <w:b/>
          <w:sz w:val="24"/>
          <w:szCs w:val="24"/>
        </w:rPr>
        <w:t>Totali i pikëve 40 pikë.</w:t>
      </w:r>
    </w:p>
    <w:p w14:paraId="0788CE23" w14:textId="77777777" w:rsidR="00725F88" w:rsidRPr="00725F88" w:rsidRDefault="00725F88" w:rsidP="00725F88">
      <w:pPr>
        <w:shd w:val="clear" w:color="auto" w:fill="FFFFFF"/>
        <w:spacing w:line="276" w:lineRule="auto"/>
        <w:jc w:val="both"/>
        <w:rPr>
          <w:rFonts w:ascii="Times New Roman" w:hAnsi="Times New Roman" w:cs="Times New Roman"/>
          <w:b/>
          <w:sz w:val="24"/>
          <w:szCs w:val="24"/>
        </w:rPr>
      </w:pPr>
      <w:r w:rsidRPr="00725F88">
        <w:rPr>
          <w:rFonts w:ascii="Times New Roman" w:hAnsi="Times New Roman" w:cs="Times New Roman"/>
          <w:b/>
          <w:sz w:val="24"/>
          <w:szCs w:val="24"/>
        </w:rPr>
        <w:t>Kandidatët gjatë intervistës së strukturuar me gojë do të vlerësohen në lidhje me:</w:t>
      </w:r>
    </w:p>
    <w:p w14:paraId="2658DB39" w14:textId="77777777" w:rsidR="00725F88" w:rsidRPr="00725F88" w:rsidRDefault="00725F88" w:rsidP="00725F88">
      <w:pPr>
        <w:shd w:val="clear" w:color="auto" w:fill="FFFFFF"/>
        <w:spacing w:line="276" w:lineRule="auto"/>
        <w:jc w:val="both"/>
        <w:rPr>
          <w:rFonts w:ascii="Times New Roman" w:hAnsi="Times New Roman" w:cs="Times New Roman"/>
          <w:sz w:val="24"/>
          <w:szCs w:val="24"/>
        </w:rPr>
      </w:pPr>
      <w:r w:rsidRPr="00725F88">
        <w:rPr>
          <w:rFonts w:ascii="Times New Roman" w:hAnsi="Times New Roman" w:cs="Times New Roman"/>
          <w:b/>
          <w:sz w:val="24"/>
          <w:szCs w:val="24"/>
        </w:rPr>
        <w:t xml:space="preserve"> a</w:t>
      </w:r>
      <w:r w:rsidRPr="00725F88">
        <w:rPr>
          <w:rFonts w:ascii="Times New Roman" w:hAnsi="Times New Roman" w:cs="Times New Roman"/>
          <w:sz w:val="24"/>
          <w:szCs w:val="24"/>
        </w:rPr>
        <w:t xml:space="preserve"> - Njohuritë, aftësitë, kompetencën në lidhje me përshkrimin e pozicionit të punës;</w:t>
      </w:r>
    </w:p>
    <w:p w14:paraId="39DEF0A0" w14:textId="77777777" w:rsidR="00725F88" w:rsidRPr="00725F88" w:rsidRDefault="00725F88" w:rsidP="00725F88">
      <w:pPr>
        <w:shd w:val="clear" w:color="auto" w:fill="FFFFFF"/>
        <w:spacing w:line="276" w:lineRule="auto"/>
        <w:jc w:val="both"/>
        <w:rPr>
          <w:rFonts w:ascii="Times New Roman" w:hAnsi="Times New Roman" w:cs="Times New Roman"/>
          <w:sz w:val="24"/>
          <w:szCs w:val="24"/>
        </w:rPr>
      </w:pPr>
      <w:r w:rsidRPr="00725F88">
        <w:rPr>
          <w:rFonts w:ascii="Times New Roman" w:hAnsi="Times New Roman" w:cs="Times New Roman"/>
          <w:sz w:val="24"/>
          <w:szCs w:val="24"/>
        </w:rPr>
        <w:t xml:space="preserve"> </w:t>
      </w:r>
      <w:r w:rsidRPr="00725F88">
        <w:rPr>
          <w:rFonts w:ascii="Times New Roman" w:hAnsi="Times New Roman" w:cs="Times New Roman"/>
          <w:b/>
          <w:sz w:val="24"/>
          <w:szCs w:val="24"/>
        </w:rPr>
        <w:t>b</w:t>
      </w:r>
      <w:r w:rsidRPr="00725F88">
        <w:rPr>
          <w:rFonts w:ascii="Times New Roman" w:hAnsi="Times New Roman" w:cs="Times New Roman"/>
          <w:sz w:val="24"/>
          <w:szCs w:val="24"/>
        </w:rPr>
        <w:t xml:space="preserve"> - Eksperiencën e tyre të mëparshme;</w:t>
      </w:r>
    </w:p>
    <w:p w14:paraId="046A0010" w14:textId="33795C30" w:rsidR="00725F88" w:rsidRDefault="00725F88" w:rsidP="00725F88">
      <w:pPr>
        <w:shd w:val="clear" w:color="auto" w:fill="FFFFFF"/>
        <w:spacing w:line="276" w:lineRule="auto"/>
        <w:jc w:val="both"/>
        <w:rPr>
          <w:rFonts w:ascii="Times New Roman" w:hAnsi="Times New Roman" w:cs="Times New Roman"/>
          <w:sz w:val="24"/>
          <w:szCs w:val="24"/>
        </w:rPr>
      </w:pPr>
      <w:r w:rsidRPr="00725F88">
        <w:rPr>
          <w:rFonts w:ascii="Times New Roman" w:hAnsi="Times New Roman" w:cs="Times New Roman"/>
          <w:sz w:val="24"/>
          <w:szCs w:val="24"/>
        </w:rPr>
        <w:t xml:space="preserve"> </w:t>
      </w:r>
      <w:r w:rsidRPr="00725F88">
        <w:rPr>
          <w:rFonts w:ascii="Times New Roman" w:hAnsi="Times New Roman" w:cs="Times New Roman"/>
          <w:b/>
          <w:sz w:val="24"/>
          <w:szCs w:val="24"/>
        </w:rPr>
        <w:t xml:space="preserve">c </w:t>
      </w:r>
      <w:r w:rsidRPr="00725F88">
        <w:rPr>
          <w:rFonts w:ascii="Times New Roman" w:hAnsi="Times New Roman" w:cs="Times New Roman"/>
          <w:sz w:val="24"/>
          <w:szCs w:val="24"/>
        </w:rPr>
        <w:t xml:space="preserve">- Motivimin, aspiratat dhe pritshmëritë e tyre për karrierën; </w:t>
      </w:r>
    </w:p>
    <w:p w14:paraId="0F4B5218" w14:textId="77777777" w:rsidR="00725F88" w:rsidRPr="00725F88" w:rsidRDefault="00725F88" w:rsidP="00725F88">
      <w:pPr>
        <w:shd w:val="clear" w:color="auto" w:fill="FFFFFF"/>
        <w:spacing w:line="276" w:lineRule="auto"/>
        <w:jc w:val="both"/>
        <w:rPr>
          <w:rFonts w:ascii="Times New Roman" w:hAnsi="Times New Roman" w:cs="Times New Roman"/>
          <w:sz w:val="24"/>
          <w:szCs w:val="24"/>
        </w:rPr>
      </w:pPr>
    </w:p>
    <w:p w14:paraId="7191256D" w14:textId="77777777" w:rsidR="00725F88" w:rsidRPr="00725F88" w:rsidRDefault="00725F88" w:rsidP="00725F88">
      <w:pPr>
        <w:shd w:val="clear" w:color="auto" w:fill="FFFFFF"/>
        <w:spacing w:line="360" w:lineRule="auto"/>
        <w:jc w:val="both"/>
        <w:rPr>
          <w:rFonts w:ascii="Times New Roman" w:hAnsi="Times New Roman" w:cs="Times New Roman"/>
          <w:b/>
          <w:sz w:val="24"/>
          <w:szCs w:val="24"/>
        </w:rPr>
      </w:pPr>
      <w:r w:rsidRPr="00725F88">
        <w:rPr>
          <w:rFonts w:ascii="Times New Roman" w:hAnsi="Times New Roman" w:cs="Times New Roman"/>
          <w:b/>
          <w:sz w:val="24"/>
          <w:szCs w:val="24"/>
        </w:rPr>
        <w:lastRenderedPageBreak/>
        <w:t>Totali i pikëve 60 pikë.</w:t>
      </w:r>
    </w:p>
    <w:p w14:paraId="6855A89A" w14:textId="4BFCFFF3" w:rsidR="00725F88" w:rsidRPr="001723FE" w:rsidRDefault="00725F88" w:rsidP="001723FE">
      <w:pPr>
        <w:pStyle w:val="ListParagraph"/>
        <w:numPr>
          <w:ilvl w:val="1"/>
          <w:numId w:val="3"/>
        </w:numPr>
        <w:rPr>
          <w:rFonts w:ascii="Times New Roman" w:hAnsi="Times New Roman" w:cs="Times New Roman"/>
          <w:sz w:val="24"/>
          <w:szCs w:val="24"/>
        </w:rPr>
      </w:pPr>
      <w:r w:rsidRPr="001723FE">
        <w:rPr>
          <w:rFonts w:ascii="Times New Roman" w:hAnsi="Times New Roman" w:cs="Times New Roman"/>
          <w:b/>
          <w:sz w:val="24"/>
          <w:szCs w:val="24"/>
        </w:rPr>
        <w:t>DATA E DALJES SË REZULTATEVE TË KONKURIMIT DHE MËNYRA E              KOMUNIKIMIT</w:t>
      </w:r>
      <w:r w:rsidRPr="001723FE">
        <w:rPr>
          <w:rFonts w:ascii="Times New Roman" w:hAnsi="Times New Roman" w:cs="Times New Roman"/>
          <w:sz w:val="24"/>
          <w:szCs w:val="24"/>
        </w:rPr>
        <w:t xml:space="preserve"> </w:t>
      </w:r>
    </w:p>
    <w:p w14:paraId="79B265EC" w14:textId="77777777" w:rsidR="001723FE" w:rsidRPr="001723FE" w:rsidRDefault="001723FE" w:rsidP="001723FE">
      <w:pPr>
        <w:rPr>
          <w:rFonts w:ascii="Times New Roman" w:hAnsi="Times New Roman" w:cs="Times New Roman"/>
          <w:b/>
          <w:sz w:val="24"/>
          <w:szCs w:val="24"/>
        </w:rPr>
      </w:pPr>
    </w:p>
    <w:p w14:paraId="39320C43" w14:textId="41AD3BBF" w:rsidR="00725F88" w:rsidRDefault="00725F88" w:rsidP="00725F88">
      <w:pPr>
        <w:jc w:val="both"/>
        <w:rPr>
          <w:rFonts w:ascii="Times New Roman" w:hAnsi="Times New Roman" w:cs="Times New Roman"/>
          <w:sz w:val="24"/>
          <w:szCs w:val="24"/>
        </w:rPr>
      </w:pPr>
      <w:r w:rsidRPr="00725F88">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sidR="004B3C57" w:rsidRPr="00972B0F">
        <w:rPr>
          <w:rFonts w:ascii="Times New Roman" w:hAnsi="Times New Roman" w:cs="Times New Roman"/>
          <w:sz w:val="24"/>
          <w:szCs w:val="24"/>
        </w:rPr>
        <w:t>Agjencia Kombëtare e Aftësive dhe Punësimit</w:t>
      </w:r>
      <w:r w:rsidRPr="00725F88">
        <w:rPr>
          <w:rFonts w:ascii="Times New Roman" w:hAnsi="Times New Roman" w:cs="Times New Roman"/>
          <w:sz w:val="24"/>
          <w:szCs w:val="24"/>
        </w:rPr>
        <w: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p>
    <w:p w14:paraId="2CE39B28" w14:textId="77777777" w:rsidR="00585628" w:rsidRDefault="00585628" w:rsidP="00725F88">
      <w:pPr>
        <w:jc w:val="both"/>
        <w:rPr>
          <w:rFonts w:ascii="Times New Roman" w:hAnsi="Times New Roman" w:cs="Times New Roman"/>
          <w:sz w:val="24"/>
          <w:szCs w:val="24"/>
        </w:rPr>
      </w:pPr>
    </w:p>
    <w:p w14:paraId="29190558" w14:textId="77777777" w:rsidR="00585628" w:rsidRDefault="00585628" w:rsidP="00725F88">
      <w:pPr>
        <w:jc w:val="both"/>
        <w:rPr>
          <w:rFonts w:ascii="Times New Roman" w:hAnsi="Times New Roman" w:cs="Times New Roman"/>
          <w:sz w:val="24"/>
          <w:szCs w:val="24"/>
        </w:rPr>
      </w:pPr>
    </w:p>
    <w:p w14:paraId="3FEEB7BE" w14:textId="77777777" w:rsidR="00585628" w:rsidRPr="00585628" w:rsidRDefault="00585628" w:rsidP="00585628">
      <w:pPr>
        <w:spacing w:after="120"/>
        <w:jc w:val="both"/>
        <w:rPr>
          <w:rFonts w:ascii="Times New Roman" w:hAnsi="Times New Roman" w:cs="Times New Roman"/>
          <w:b/>
          <w:sz w:val="24"/>
          <w:szCs w:val="24"/>
        </w:rPr>
      </w:pPr>
      <w:r w:rsidRPr="00585628">
        <w:rPr>
          <w:rFonts w:ascii="Times New Roman" w:hAnsi="Times New Roman" w:cs="Times New Roman"/>
          <w:b/>
          <w:sz w:val="24"/>
          <w:szCs w:val="24"/>
        </w:rPr>
        <w:t>1.6  DATA E DALJES SË REZULTATEVE TË KONKURIMIT DHE MËNYRA E KOMUNIKIMIT</w:t>
      </w:r>
    </w:p>
    <w:p w14:paraId="440BC565" w14:textId="77777777" w:rsidR="00585628" w:rsidRPr="00585628" w:rsidRDefault="00585628" w:rsidP="00585628">
      <w:pPr>
        <w:spacing w:after="120"/>
        <w:jc w:val="both"/>
        <w:rPr>
          <w:rFonts w:ascii="Times New Roman" w:hAnsi="Times New Roman" w:cs="Times New Roman"/>
          <w:sz w:val="24"/>
          <w:szCs w:val="24"/>
        </w:rPr>
      </w:pPr>
      <w:r w:rsidRPr="00585628">
        <w:rPr>
          <w:rFonts w:ascii="Times New Roman" w:hAnsi="Times New Roman" w:cs="Times New Roman"/>
          <w:sz w:val="24"/>
          <w:szCs w:val="24"/>
        </w:rPr>
        <w:t xml:space="preserve">Në përfundim të vlerësimit të kandidatëve, Njësia e Menaxhimit të Burimeve Njerëzore e Bashkisë Pogradec do të shpallë fituesin në faqen zyrtare dhe në portalin “Agjencia Kombëtare e  Punësimit dhe Aftësive”. </w:t>
      </w:r>
    </w:p>
    <w:p w14:paraId="12A09793" w14:textId="77777777" w:rsidR="00585628" w:rsidRPr="00585628" w:rsidRDefault="00585628" w:rsidP="00585628">
      <w:pPr>
        <w:spacing w:after="120"/>
        <w:jc w:val="both"/>
        <w:rPr>
          <w:rFonts w:ascii="Times New Roman" w:hAnsi="Times New Roman" w:cs="Times New Roman"/>
          <w:sz w:val="24"/>
          <w:szCs w:val="24"/>
        </w:rPr>
      </w:pPr>
      <w:r w:rsidRPr="00585628">
        <w:rPr>
          <w:rFonts w:ascii="Times New Roman" w:hAnsi="Times New Roman" w:cs="Times New Roman"/>
          <w:sz w:val="24"/>
          <w:szCs w:val="24"/>
        </w:rPr>
        <w:t>Të gjithë kandidatët pjesëmarrës në këtë procedurë do të njoftohen individualisht në mënyrë elektronike nga NJMBNJ, për rezultatet (nëpërmjet adresës së e-mail).</w:t>
      </w:r>
    </w:p>
    <w:p w14:paraId="2E9DC138" w14:textId="77777777" w:rsidR="001723FE" w:rsidRDefault="001723FE" w:rsidP="00725F88">
      <w:pPr>
        <w:jc w:val="both"/>
        <w:rPr>
          <w:rFonts w:ascii="Times New Roman" w:hAnsi="Times New Roman" w:cs="Times New Roman"/>
          <w:sz w:val="24"/>
          <w:szCs w:val="24"/>
        </w:rPr>
      </w:pPr>
    </w:p>
    <w:p w14:paraId="277BC137" w14:textId="77777777" w:rsidR="001723FE" w:rsidRPr="00725F88" w:rsidRDefault="001723FE" w:rsidP="00725F88">
      <w:pPr>
        <w:jc w:val="both"/>
        <w:rPr>
          <w:rFonts w:ascii="Times New Roman" w:hAnsi="Times New Roman" w:cs="Times New Roman"/>
          <w:sz w:val="24"/>
          <w:szCs w:val="24"/>
        </w:rPr>
      </w:pPr>
    </w:p>
    <w:p w14:paraId="6C71A116" w14:textId="66420628" w:rsidR="008E0C22" w:rsidRDefault="00725F88" w:rsidP="008E0C22">
      <w:r w:rsidRPr="008E0C2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6D5A8828" wp14:editId="001EBED9">
                <wp:simplePos x="0" y="0"/>
                <wp:positionH relativeFrom="column">
                  <wp:posOffset>0</wp:posOffset>
                </wp:positionH>
                <wp:positionV relativeFrom="paragraph">
                  <wp:posOffset>33655</wp:posOffset>
                </wp:positionV>
                <wp:extent cx="2238375" cy="561975"/>
                <wp:effectExtent l="0" t="0" r="47625" b="66675"/>
                <wp:wrapNone/>
                <wp:docPr id="64889149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561975"/>
                        </a:xfrm>
                        <a:prstGeom prst="roundRect">
                          <a:avLst>
                            <a:gd name="adj" fmla="val 16667"/>
                          </a:avLst>
                        </a:prstGeom>
                        <a:gradFill rotWithShape="0">
                          <a:gsLst>
                            <a:gs pos="0">
                              <a:sysClr val="window" lastClr="FFFFFF">
                                <a:lumMod val="100000"/>
                                <a:lumOff val="0"/>
                              </a:sysClr>
                            </a:gs>
                            <a:gs pos="100000">
                              <a:srgbClr val="4BACC6">
                                <a:lumMod val="40000"/>
                                <a:lumOff val="60000"/>
                              </a:srgbClr>
                            </a:gs>
                          </a:gsLst>
                          <a:lin ang="54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14:paraId="294B69F4" w14:textId="0294A43D" w:rsidR="00725F88" w:rsidRPr="00725F88" w:rsidRDefault="00725F88" w:rsidP="00725F88">
                            <w:pPr>
                              <w:rPr>
                                <w:sz w:val="24"/>
                                <w:szCs w:val="24"/>
                              </w:rPr>
                            </w:pPr>
                            <w:r>
                              <w:rPr>
                                <w:rFonts w:ascii="Times New Roman" w:hAnsi="Times New Roman"/>
                                <w:b/>
                                <w:sz w:val="24"/>
                                <w:szCs w:val="24"/>
                              </w:rPr>
                              <w:t xml:space="preserve">2. </w:t>
                            </w:r>
                            <w:r w:rsidRPr="00725F88">
                              <w:rPr>
                                <w:rFonts w:ascii="Times New Roman" w:hAnsi="Times New Roman"/>
                                <w:b/>
                                <w:sz w:val="24"/>
                                <w:szCs w:val="24"/>
                              </w:rPr>
                              <w:t xml:space="preserve">NGRITJA NË </w:t>
                            </w:r>
                            <w:r>
                              <w:rPr>
                                <w:rFonts w:ascii="Times New Roman" w:hAnsi="Times New Roman"/>
                                <w:b/>
                                <w:sz w:val="24"/>
                                <w:szCs w:val="24"/>
                              </w:rPr>
                              <w:t xml:space="preserve"> </w:t>
                            </w:r>
                            <w:r w:rsidRPr="00725F88">
                              <w:rPr>
                                <w:rFonts w:ascii="Times New Roman" w:hAnsi="Times New Roman"/>
                                <w:b/>
                                <w:sz w:val="24"/>
                                <w:szCs w:val="24"/>
                              </w:rPr>
                              <w:t>DETYRË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A8828" id="_x0000_s1028" style="position:absolute;margin-left:0;margin-top:2.65pt;width:176.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" strokecolor="#93cddd" strokeweight="1pt">
                <v:fill color2="#b7dee8" focus="100%" type="gradient"/>
                <v:shadow on="t" color="#215968" opacity=".5" offset="1pt"/>
                <v:textbox>
                  <w:txbxContent>
                    <w:p w14:paraId="294B69F4" w14:textId="0294A43D" w:rsidR="00725F88" w:rsidRPr="00725F88" w:rsidRDefault="00725F88" w:rsidP="00725F88">
                      <w:pPr>
                        <w:rPr>
                          <w:sz w:val="24"/>
                          <w:szCs w:val="24"/>
                        </w:rPr>
                      </w:pPr>
                      <w:r>
                        <w:rPr>
                          <w:rFonts w:ascii="Times New Roman" w:hAnsi="Times New Roman"/>
                          <w:b/>
                          <w:sz w:val="24"/>
                          <w:szCs w:val="24"/>
                        </w:rPr>
                        <w:t xml:space="preserve">2. </w:t>
                      </w:r>
                      <w:r w:rsidRPr="00725F88">
                        <w:rPr>
                          <w:rFonts w:ascii="Times New Roman" w:hAnsi="Times New Roman"/>
                          <w:b/>
                          <w:sz w:val="24"/>
                          <w:szCs w:val="24"/>
                        </w:rPr>
                        <w:t xml:space="preserve">NGRITJA NË </w:t>
                      </w:r>
                      <w:r>
                        <w:rPr>
                          <w:rFonts w:ascii="Times New Roman" w:hAnsi="Times New Roman"/>
                          <w:b/>
                          <w:sz w:val="24"/>
                          <w:szCs w:val="24"/>
                        </w:rPr>
                        <w:t xml:space="preserve"> </w:t>
                      </w:r>
                      <w:r w:rsidRPr="00725F88">
                        <w:rPr>
                          <w:rFonts w:ascii="Times New Roman" w:hAnsi="Times New Roman"/>
                          <w:b/>
                          <w:sz w:val="24"/>
                          <w:szCs w:val="24"/>
                        </w:rPr>
                        <w:t>DETYRË</w:t>
                      </w:r>
                    </w:p>
                  </w:txbxContent>
                </v:textbox>
              </v:roundrect>
            </w:pict>
          </mc:Fallback>
        </mc:AlternateContent>
      </w:r>
    </w:p>
    <w:p w14:paraId="135A8B62" w14:textId="70BB8DF6" w:rsidR="00725F88" w:rsidRDefault="00725F88" w:rsidP="008E0C22">
      <w:r>
        <w:rPr>
          <w:noProof/>
          <w14:ligatures w14:val="standardContextual"/>
        </w:rPr>
        <mc:AlternateContent>
          <mc:Choice Requires="wps">
            <w:drawing>
              <wp:anchor distT="0" distB="0" distL="114300" distR="114300" simplePos="0" relativeHeight="251664384" behindDoc="0" locked="0" layoutInCell="1" allowOverlap="1" wp14:anchorId="5D3AF79C" wp14:editId="0B2022BF">
                <wp:simplePos x="0" y="0"/>
                <wp:positionH relativeFrom="column">
                  <wp:posOffset>800100</wp:posOffset>
                </wp:positionH>
                <wp:positionV relativeFrom="paragraph">
                  <wp:posOffset>8819515</wp:posOffset>
                </wp:positionV>
                <wp:extent cx="2381250" cy="561975"/>
                <wp:effectExtent l="9525" t="12700" r="19050" b="25400"/>
                <wp:wrapNone/>
                <wp:docPr id="1219319368"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619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4C82FD9"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7EE058DE" w14:textId="77777777" w:rsidR="00725F88" w:rsidRDefault="00725F88" w:rsidP="00725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AF79C" id="Rectangle: Rounded Corners 3" o:spid="_x0000_s1029" style="position:absolute;margin-left:63pt;margin-top:694.45pt;width:18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" fillcolor="#9cc2e5 [1944]" strokecolor="#9cc2e5 [1944]" strokeweight="1pt">
                <v:fill color2="#deeaf6 [664]" angle="135" focus="50%" type="gradient"/>
                <v:shadow on="t" color="#1f4d78 [1608]" opacity=".5" offset="1pt"/>
                <v:textbox>
                  <w:txbxContent>
                    <w:p w14:paraId="34C82FD9"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7EE058DE" w14:textId="77777777" w:rsidR="00725F88" w:rsidRDefault="00725F88" w:rsidP="00725F88"/>
                  </w:txbxContent>
                </v:textbox>
              </v:roundrect>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5D3AF79C" wp14:editId="7B8F4688">
                <wp:simplePos x="0" y="0"/>
                <wp:positionH relativeFrom="column">
                  <wp:posOffset>800100</wp:posOffset>
                </wp:positionH>
                <wp:positionV relativeFrom="paragraph">
                  <wp:posOffset>8819515</wp:posOffset>
                </wp:positionV>
                <wp:extent cx="2381250" cy="561975"/>
                <wp:effectExtent l="9525" t="12700" r="19050" b="25400"/>
                <wp:wrapNone/>
                <wp:docPr id="2087231145"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619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0A34C63"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43B66EA5" w14:textId="77777777" w:rsidR="00725F88" w:rsidRDefault="00725F88" w:rsidP="00725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AF79C" id="Rectangle: Rounded Corners 2" o:spid="_x0000_s1030" style="position:absolute;margin-left:63pt;margin-top:694.45pt;width:18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" fillcolor="#9cc2e5 [1944]" strokecolor="#9cc2e5 [1944]" strokeweight="1pt">
                <v:fill color2="#deeaf6 [664]" angle="135" focus="50%" type="gradient"/>
                <v:shadow on="t" color="#1f4d78 [1608]" opacity=".5" offset="1pt"/>
                <v:textbox>
                  <w:txbxContent>
                    <w:p w14:paraId="70A34C63"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43B66EA5" w14:textId="77777777" w:rsidR="00725F88" w:rsidRDefault="00725F88" w:rsidP="00725F88"/>
                  </w:txbxContent>
                </v:textbox>
              </v:roundrec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5D3AF79C" wp14:editId="6AEC5038">
                <wp:simplePos x="0" y="0"/>
                <wp:positionH relativeFrom="column">
                  <wp:posOffset>800100</wp:posOffset>
                </wp:positionH>
                <wp:positionV relativeFrom="paragraph">
                  <wp:posOffset>8819515</wp:posOffset>
                </wp:positionV>
                <wp:extent cx="2381250" cy="561975"/>
                <wp:effectExtent l="9525" t="12700" r="19050" b="25400"/>
                <wp:wrapNone/>
                <wp:docPr id="49658061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56197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7DAD9B2A"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08269059" w14:textId="77777777" w:rsidR="00725F88" w:rsidRDefault="00725F88" w:rsidP="00725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AF79C" id="Rectangle: Rounded Corners 1" o:spid="_x0000_s1031" style="position:absolute;margin-left:63pt;margin-top:694.45pt;width:18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" fillcolor="#9cc2e5 [1944]" strokecolor="#9cc2e5 [1944]" strokeweight="1pt">
                <v:fill color2="#deeaf6 [664]" angle="135" focus="50%" type="gradient"/>
                <v:shadow on="t" color="#1f4d78 [1608]" opacity=".5" offset="1pt"/>
                <v:textbox>
                  <w:txbxContent>
                    <w:p w14:paraId="7DAD9B2A" w14:textId="77777777" w:rsidR="00725F88" w:rsidRPr="00AC2C13" w:rsidRDefault="00725F88" w:rsidP="00725F88">
                      <w:pPr>
                        <w:jc w:val="center"/>
                        <w:rPr>
                          <w:rFonts w:ascii="Times New Roman" w:hAnsi="Times New Roman" w:cs="Times New Roman"/>
                          <w:sz w:val="28"/>
                          <w:szCs w:val="28"/>
                        </w:rPr>
                      </w:pPr>
                      <w:r w:rsidRPr="00AC2C13">
                        <w:rPr>
                          <w:rFonts w:ascii="Times New Roman" w:hAnsi="Times New Roman" w:cs="Times New Roman"/>
                          <w:sz w:val="28"/>
                          <w:szCs w:val="28"/>
                        </w:rPr>
                        <w:t xml:space="preserve">2. </w:t>
                      </w:r>
                      <w:r>
                        <w:rPr>
                          <w:rFonts w:ascii="Times New Roman" w:hAnsi="Times New Roman" w:cs="Times New Roman"/>
                          <w:sz w:val="28"/>
                          <w:szCs w:val="28"/>
                        </w:rPr>
                        <w:t xml:space="preserve">NGRITJA NË DETYRË </w:t>
                      </w:r>
                    </w:p>
                    <w:p w14:paraId="08269059" w14:textId="77777777" w:rsidR="00725F88" w:rsidRDefault="00725F88" w:rsidP="00725F88"/>
                  </w:txbxContent>
                </v:textbox>
              </v:roundrect>
            </w:pict>
          </mc:Fallback>
        </mc:AlternateContent>
      </w:r>
    </w:p>
    <w:p w14:paraId="33D4C96F" w14:textId="77777777" w:rsidR="00725F88" w:rsidRPr="00725F88" w:rsidRDefault="00725F88" w:rsidP="00725F88"/>
    <w:p w14:paraId="12DC65A5" w14:textId="77777777" w:rsidR="00725F88" w:rsidRPr="00725F88" w:rsidRDefault="00725F88" w:rsidP="00725F88"/>
    <w:p w14:paraId="6834ACE2" w14:textId="77777777" w:rsidR="00725F88" w:rsidRDefault="00725F88" w:rsidP="00725F88"/>
    <w:p w14:paraId="297E1124" w14:textId="77777777" w:rsidR="00725F88" w:rsidRPr="00AC2C13" w:rsidRDefault="00725F88" w:rsidP="00725F88">
      <w:pPr>
        <w:jc w:val="both"/>
        <w:rPr>
          <w:rFonts w:ascii="Times New Roman" w:hAnsi="Times New Roman" w:cs="Times New Roman"/>
          <w:b/>
          <w:sz w:val="24"/>
          <w:szCs w:val="24"/>
        </w:rPr>
      </w:pPr>
      <w:r w:rsidRPr="00AC2C13">
        <w:rPr>
          <w:rFonts w:ascii="Times New Roman" w:hAnsi="Times New Roman" w:cs="Times New Roman"/>
          <w:b/>
          <w:sz w:val="24"/>
          <w:szCs w:val="24"/>
        </w:rPr>
        <w:t>2.1 KUSHTET QË DUHET TË PLOTËSOJË KANDIDATI NË PROCEDURËN E PRANIMIT NE SHERBIMIN CIVIL DHE KRITERET E VEÇANTA</w:t>
      </w:r>
    </w:p>
    <w:p w14:paraId="64646BEA" w14:textId="77777777" w:rsidR="00725F88" w:rsidRPr="00AC2C13" w:rsidRDefault="00725F88" w:rsidP="00725F88">
      <w:pPr>
        <w:jc w:val="both"/>
        <w:rPr>
          <w:rFonts w:ascii="Times New Roman" w:hAnsi="Times New Roman" w:cs="Times New Roman"/>
          <w:sz w:val="24"/>
          <w:szCs w:val="24"/>
        </w:rPr>
      </w:pPr>
      <w:r>
        <w:t xml:space="preserve"> </w:t>
      </w:r>
      <w:r w:rsidRPr="00AC2C13">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14:paraId="2E61B72F" w14:textId="77777777" w:rsidR="004A2C86" w:rsidRDefault="004A2C86" w:rsidP="00725F88">
      <w:pPr>
        <w:jc w:val="both"/>
        <w:rPr>
          <w:rFonts w:ascii="Times New Roman" w:hAnsi="Times New Roman" w:cs="Times New Roman"/>
          <w:b/>
          <w:sz w:val="24"/>
          <w:szCs w:val="24"/>
        </w:rPr>
      </w:pPr>
    </w:p>
    <w:p w14:paraId="7B8CE80A" w14:textId="517C7357" w:rsidR="00725F88" w:rsidRPr="00AC2C13" w:rsidRDefault="00725F88" w:rsidP="00725F88">
      <w:pPr>
        <w:jc w:val="both"/>
        <w:rPr>
          <w:rFonts w:ascii="Times New Roman" w:hAnsi="Times New Roman" w:cs="Times New Roman"/>
          <w:b/>
          <w:sz w:val="24"/>
          <w:szCs w:val="24"/>
        </w:rPr>
      </w:pPr>
      <w:r w:rsidRPr="00AC2C13">
        <w:rPr>
          <w:rFonts w:ascii="Times New Roman" w:hAnsi="Times New Roman" w:cs="Times New Roman"/>
          <w:b/>
          <w:sz w:val="24"/>
          <w:szCs w:val="24"/>
        </w:rPr>
        <w:t>Kushtet që duhet të plotësojë kandidati në procedurën e pranimit në shërbimin civil janë:</w:t>
      </w:r>
    </w:p>
    <w:p w14:paraId="67AEC762" w14:textId="77777777" w:rsidR="00725F88" w:rsidRPr="00AC2C13"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t>Të jetë shtetas shqiptar;</w:t>
      </w:r>
    </w:p>
    <w:p w14:paraId="3723EF44" w14:textId="77777777" w:rsidR="00725F88" w:rsidRPr="00AC2C13"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t xml:space="preserve">Të ketë zotësi të plotë për të vepruar; </w:t>
      </w:r>
    </w:p>
    <w:p w14:paraId="789ED66C" w14:textId="77777777" w:rsidR="00725F88" w:rsidRPr="00AC2C13"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t>Të zotërojë gjuhën shqipe, të shkruar dhe të folur;</w:t>
      </w:r>
    </w:p>
    <w:p w14:paraId="0094DB75" w14:textId="77777777" w:rsidR="00725F88" w:rsidRPr="00AC2C13"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t>Të jetë në kushte shëndetësore që e lejojnë të kryejë detyrën përkatëse;</w:t>
      </w:r>
    </w:p>
    <w:p w14:paraId="69B3D278" w14:textId="77777777" w:rsidR="00725F88" w:rsidRPr="00AC2C13"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lastRenderedPageBreak/>
        <w:t>Të mos jetë i dënuar me vendim të formës së prerë për kryerjen e një krimi apo për kryerjen e një kundërvajtjeje penale me dashje;</w:t>
      </w:r>
    </w:p>
    <w:p w14:paraId="329E43ED" w14:textId="77777777" w:rsidR="00725F88" w:rsidRDefault="00725F88" w:rsidP="00725F88">
      <w:pPr>
        <w:pStyle w:val="ListParagraph"/>
        <w:numPr>
          <w:ilvl w:val="0"/>
          <w:numId w:val="6"/>
        </w:numPr>
        <w:spacing w:after="200"/>
        <w:jc w:val="both"/>
        <w:rPr>
          <w:rFonts w:ascii="Times New Roman" w:hAnsi="Times New Roman"/>
          <w:sz w:val="24"/>
          <w:szCs w:val="24"/>
        </w:rPr>
      </w:pPr>
      <w:r w:rsidRPr="00AC2C13">
        <w:rPr>
          <w:rFonts w:ascii="Times New Roman" w:hAnsi="Times New Roman"/>
          <w:sz w:val="24"/>
          <w:szCs w:val="24"/>
        </w:rPr>
        <w:t xml:space="preserve">Ndaj tij të mos jetë marrë masa disiplinore e largimit nga shërbimi civil, që nuk është shuar sipas ligjit 152/2013 “Për nëpunësin civil” i ndryshuar. </w:t>
      </w:r>
    </w:p>
    <w:p w14:paraId="7CA0A37A" w14:textId="77777777" w:rsidR="00725F88" w:rsidRDefault="00725F88" w:rsidP="00725F88">
      <w:pPr>
        <w:jc w:val="both"/>
        <w:rPr>
          <w:rFonts w:ascii="Times New Roman" w:hAnsi="Times New Roman" w:cs="Times New Roman"/>
          <w:b/>
          <w:sz w:val="24"/>
          <w:szCs w:val="24"/>
        </w:rPr>
      </w:pPr>
      <w:r w:rsidRPr="002200A1">
        <w:rPr>
          <w:rFonts w:ascii="Times New Roman" w:hAnsi="Times New Roman" w:cs="Times New Roman"/>
          <w:b/>
          <w:sz w:val="24"/>
          <w:szCs w:val="24"/>
        </w:rPr>
        <w:t xml:space="preserve">Kandidatët duhet të plotësojnë kriteret e veçanta si vijon: </w:t>
      </w:r>
    </w:p>
    <w:p w14:paraId="39AC6AFE" w14:textId="77777777" w:rsidR="00725F88" w:rsidRPr="00A876E2" w:rsidRDefault="00725F88" w:rsidP="00725F88">
      <w:pPr>
        <w:jc w:val="both"/>
        <w:rPr>
          <w:rFonts w:ascii="Times New Roman" w:hAnsi="Times New Roman" w:cs="Times New Roman"/>
          <w:b/>
          <w:sz w:val="24"/>
          <w:szCs w:val="24"/>
        </w:rPr>
      </w:pPr>
      <w:r w:rsidRPr="00223240">
        <w:rPr>
          <w:rFonts w:ascii="Times New Roman" w:hAnsi="Times New Roman" w:cs="Times New Roman"/>
          <w:b/>
          <w:sz w:val="24"/>
          <w:szCs w:val="24"/>
        </w:rPr>
        <w:t>a</w:t>
      </w:r>
      <w:r>
        <w:rPr>
          <w:rFonts w:ascii="Times New Roman" w:hAnsi="Times New Roman" w:cs="Times New Roman"/>
          <w:sz w:val="24"/>
          <w:szCs w:val="24"/>
        </w:rPr>
        <w:t>.</w:t>
      </w:r>
      <w:r w:rsidRPr="00223240">
        <w:rPr>
          <w:rFonts w:ascii="Times New Roman" w:hAnsi="Times New Roman" w:cs="Times New Roman"/>
          <w:sz w:val="24"/>
          <w:szCs w:val="24"/>
        </w:rPr>
        <w:t>Të zotërojnë diplo</w:t>
      </w:r>
      <w:r>
        <w:rPr>
          <w:rFonts w:ascii="Times New Roman" w:hAnsi="Times New Roman" w:cs="Times New Roman"/>
          <w:sz w:val="24"/>
          <w:szCs w:val="24"/>
        </w:rPr>
        <w:t>më të nivelit "Master Shkencor".</w:t>
      </w:r>
    </w:p>
    <w:p w14:paraId="26916CDD" w14:textId="768770D6" w:rsidR="00725F88" w:rsidRPr="000D1920" w:rsidRDefault="00725F88" w:rsidP="00725F88">
      <w:pPr>
        <w:jc w:val="both"/>
        <w:rPr>
          <w:rFonts w:ascii="Times New Roman" w:hAnsi="Times New Roman" w:cs="Times New Roman"/>
          <w:b/>
          <w:sz w:val="24"/>
          <w:szCs w:val="24"/>
        </w:rPr>
      </w:pPr>
      <w:r w:rsidRPr="008B6FD8">
        <w:rPr>
          <w:rFonts w:ascii="Times New Roman" w:hAnsi="Times New Roman" w:cs="Times New Roman"/>
          <w:b/>
          <w:sz w:val="24"/>
          <w:szCs w:val="24"/>
        </w:rPr>
        <w:t>b</w:t>
      </w:r>
      <w:r>
        <w:rPr>
          <w:rFonts w:ascii="Times New Roman" w:hAnsi="Times New Roman" w:cs="Times New Roman"/>
          <w:sz w:val="24"/>
          <w:szCs w:val="24"/>
        </w:rPr>
        <w:t xml:space="preserve">. Edhe diploma e nivelit Bachelor të jetë në të njëjtën </w:t>
      </w:r>
      <w:r w:rsidRPr="000D1920">
        <w:rPr>
          <w:rFonts w:ascii="Times New Roman" w:hAnsi="Times New Roman" w:cs="Times New Roman"/>
          <w:sz w:val="24"/>
          <w:szCs w:val="24"/>
        </w:rPr>
        <w:t xml:space="preserve">fushë </w:t>
      </w:r>
      <w:r w:rsidRPr="000D1920">
        <w:rPr>
          <w:rFonts w:ascii="Times New Roman" w:eastAsia="Calibri" w:hAnsi="Times New Roman" w:cs="Times New Roman"/>
          <w:b/>
          <w:i/>
        </w:rPr>
        <w:t xml:space="preserve">( </w:t>
      </w:r>
      <w:r>
        <w:rPr>
          <w:rFonts w:ascii="Times New Roman" w:eastAsia="Calibri" w:hAnsi="Times New Roman" w:cs="Times New Roman"/>
          <w:b/>
          <w:i/>
        </w:rPr>
        <w:t>Shkenca Inxhinierike, Arkitekturë)</w:t>
      </w:r>
    </w:p>
    <w:p w14:paraId="340A24EA" w14:textId="77777777" w:rsidR="00725F88" w:rsidRPr="00AC2C13" w:rsidRDefault="00725F88" w:rsidP="00725F88">
      <w:pPr>
        <w:ind w:left="90"/>
        <w:jc w:val="both"/>
        <w:rPr>
          <w:rFonts w:ascii="Times New Roman" w:hAnsi="Times New Roman" w:cs="Times New Roman"/>
          <w:sz w:val="24"/>
          <w:szCs w:val="24"/>
        </w:rPr>
      </w:pPr>
    </w:p>
    <w:p w14:paraId="0436FB8E" w14:textId="77777777" w:rsidR="00725F88" w:rsidRPr="00AC2C13" w:rsidRDefault="00725F88" w:rsidP="00725F88">
      <w:pPr>
        <w:jc w:val="both"/>
        <w:rPr>
          <w:rFonts w:ascii="Times New Roman" w:hAnsi="Times New Roman" w:cs="Times New Roman"/>
          <w:b/>
          <w:sz w:val="24"/>
          <w:szCs w:val="24"/>
        </w:rPr>
      </w:pPr>
      <w:r w:rsidRPr="00AC2C13">
        <w:rPr>
          <w:rFonts w:ascii="Times New Roman" w:hAnsi="Times New Roman" w:cs="Times New Roman"/>
          <w:b/>
          <w:sz w:val="24"/>
          <w:szCs w:val="24"/>
        </w:rPr>
        <w:t>2.2 DOKUMENTACIONI, MËNYRA DHE AFATI I DORËZIMIT</w:t>
      </w:r>
    </w:p>
    <w:p w14:paraId="4C5D2232" w14:textId="77777777" w:rsidR="00725F88" w:rsidRPr="00AC2C13" w:rsidRDefault="00725F88" w:rsidP="00725F88">
      <w:pPr>
        <w:jc w:val="both"/>
        <w:rPr>
          <w:rFonts w:ascii="Times New Roman" w:hAnsi="Times New Roman" w:cs="Times New Roman"/>
          <w:sz w:val="24"/>
          <w:szCs w:val="24"/>
        </w:rPr>
      </w:pPr>
      <w:r w:rsidRPr="00AC2C13">
        <w:rPr>
          <w:rFonts w:ascii="Times New Roman" w:hAnsi="Times New Roman" w:cs="Times New Roman"/>
          <w:sz w:val="24"/>
          <w:szCs w:val="24"/>
        </w:rPr>
        <w:t xml:space="preserve"> Kandidatët që aplikojnë duhet të dorëzojnë dokumentat si më poshtë: </w:t>
      </w:r>
    </w:p>
    <w:p w14:paraId="2BF5A711"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Jetëshkrim i aplikantit;</w:t>
      </w:r>
    </w:p>
    <w:p w14:paraId="0A16F4EC"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Fotokopje të diplomës ;</w:t>
      </w:r>
    </w:p>
    <w:p w14:paraId="2DBEA8A0"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 xml:space="preserve">Fotokopje e dëshmisë së gjuhës së huaj </w:t>
      </w:r>
    </w:p>
    <w:p w14:paraId="0657C005"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Fotokopje të librezës së punës (të gjitha faqet që vërtetojnë eksperiencën në punë);</w:t>
      </w:r>
    </w:p>
    <w:p w14:paraId="6F6E34A3"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 xml:space="preserve">Fotokopje të letërnjoftimit (ID); </w:t>
      </w:r>
    </w:p>
    <w:p w14:paraId="71E65396"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Vërtetim të gjendjes shëndetësore;</w:t>
      </w:r>
    </w:p>
    <w:p w14:paraId="2C21A3CB" w14:textId="77777777" w:rsidR="00725F88" w:rsidRPr="00AC2C13"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Vetëdeklarim të gjendjes gjyqësore.</w:t>
      </w:r>
    </w:p>
    <w:p w14:paraId="219577CB" w14:textId="77777777" w:rsidR="00725F88" w:rsidRDefault="00725F88" w:rsidP="00725F88">
      <w:pPr>
        <w:pStyle w:val="ListParagraph"/>
        <w:numPr>
          <w:ilvl w:val="0"/>
          <w:numId w:val="7"/>
        </w:numPr>
        <w:jc w:val="both"/>
        <w:rPr>
          <w:rFonts w:ascii="Times New Roman" w:hAnsi="Times New Roman"/>
          <w:sz w:val="24"/>
          <w:szCs w:val="24"/>
        </w:rPr>
      </w:pPr>
      <w:r w:rsidRPr="00AC2C13">
        <w:rPr>
          <w:rFonts w:ascii="Times New Roman" w:hAnsi="Times New Roman"/>
          <w:sz w:val="24"/>
          <w:szCs w:val="24"/>
        </w:rPr>
        <w:t>Çdo dokumentacion tjetër që vërteton trajnimet, kualifiki</w:t>
      </w:r>
      <w:r>
        <w:rPr>
          <w:rFonts w:ascii="Times New Roman" w:hAnsi="Times New Roman"/>
          <w:sz w:val="24"/>
          <w:szCs w:val="24"/>
        </w:rPr>
        <w:t>met, arsimim shtesë, vlerësimet</w:t>
      </w:r>
    </w:p>
    <w:p w14:paraId="7E216070" w14:textId="77777777" w:rsidR="00725F88" w:rsidRPr="00A876E2" w:rsidRDefault="00725F88" w:rsidP="00725F88">
      <w:pPr>
        <w:jc w:val="both"/>
        <w:rPr>
          <w:rFonts w:ascii="Times New Roman" w:hAnsi="Times New Roman"/>
          <w:sz w:val="24"/>
          <w:szCs w:val="24"/>
        </w:rPr>
      </w:pPr>
      <w:r w:rsidRPr="00A876E2">
        <w:rPr>
          <w:rFonts w:ascii="Times New Roman" w:hAnsi="Times New Roman"/>
          <w:sz w:val="24"/>
          <w:szCs w:val="24"/>
        </w:rPr>
        <w:t>pozitive apo të tjera të përmendura në jetëshkrimin tuaj;</w:t>
      </w:r>
    </w:p>
    <w:p w14:paraId="76760A82" w14:textId="44525A62" w:rsidR="00725F88" w:rsidRDefault="009B2E53" w:rsidP="00725F88">
      <w:r>
        <w:t xml:space="preserve"> </w:t>
      </w:r>
    </w:p>
    <w:p w14:paraId="5840948B" w14:textId="77777777" w:rsidR="009B2E53" w:rsidRPr="007A5A40" w:rsidRDefault="009B2E53" w:rsidP="009B2E53">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 xml:space="preserve">2.3 REZULTATET PËR FAZËN E VERIFIKIMIT PARAPRAK </w:t>
      </w:r>
    </w:p>
    <w:p w14:paraId="408F84B1" w14:textId="4DB4D692" w:rsidR="009B2E53" w:rsidRPr="007A5A40" w:rsidRDefault="009B2E53" w:rsidP="009B2E53">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Në datën</w:t>
      </w:r>
      <w:r>
        <w:rPr>
          <w:rFonts w:ascii="Times New Roman" w:hAnsi="Times New Roman" w:cs="Times New Roman"/>
          <w:sz w:val="24"/>
          <w:szCs w:val="24"/>
          <w:lang w:val="nb-NO"/>
        </w:rPr>
        <w:t xml:space="preserve">   </w:t>
      </w:r>
      <w:r w:rsidR="004A0A10">
        <w:rPr>
          <w:rFonts w:ascii="Times New Roman" w:hAnsi="Times New Roman" w:cs="Times New Roman"/>
          <w:b/>
          <w:bCs/>
          <w:i/>
          <w:iCs/>
          <w:sz w:val="24"/>
          <w:szCs w:val="24"/>
          <w:lang w:val="nb-NO"/>
        </w:rPr>
        <w:t>17</w:t>
      </w:r>
      <w:r w:rsidRPr="009B2E53">
        <w:rPr>
          <w:rFonts w:ascii="Times New Roman" w:hAnsi="Times New Roman" w:cs="Times New Roman"/>
          <w:b/>
          <w:bCs/>
          <w:i/>
          <w:iCs/>
          <w:sz w:val="24"/>
          <w:szCs w:val="24"/>
          <w:lang w:val="nb-NO"/>
        </w:rPr>
        <w:t xml:space="preserve">  </w:t>
      </w:r>
      <w:r w:rsidR="00B23F70">
        <w:rPr>
          <w:rFonts w:ascii="Times New Roman" w:hAnsi="Times New Roman" w:cs="Times New Roman"/>
          <w:b/>
          <w:i/>
          <w:sz w:val="24"/>
          <w:szCs w:val="24"/>
          <w:lang w:val="nb-NO"/>
        </w:rPr>
        <w:t xml:space="preserve">Prill </w:t>
      </w:r>
      <w:r w:rsidRPr="007A5A40">
        <w:rPr>
          <w:rFonts w:ascii="Times New Roman" w:hAnsi="Times New Roman" w:cs="Times New Roman"/>
          <w:b/>
          <w:i/>
          <w:sz w:val="24"/>
          <w:szCs w:val="24"/>
          <w:lang w:val="nb-NO"/>
        </w:rPr>
        <w:t>202</w:t>
      </w:r>
      <w:r>
        <w:rPr>
          <w:rFonts w:ascii="Times New Roman" w:hAnsi="Times New Roman" w:cs="Times New Roman"/>
          <w:b/>
          <w:i/>
          <w:sz w:val="24"/>
          <w:szCs w:val="24"/>
          <w:lang w:val="nb-NO"/>
        </w:rPr>
        <w:t>6</w:t>
      </w:r>
      <w:r w:rsidRPr="007A5A40">
        <w:rPr>
          <w:rFonts w:ascii="Times New Roman" w:hAnsi="Times New Roman" w:cs="Times New Roman"/>
          <w:sz w:val="24"/>
          <w:szCs w:val="24"/>
          <w:lang w:val="nb-NO"/>
        </w:rPr>
        <w:t xml:space="preserve">, Njësia e Menaxhimit të burimeve Njerëzore do të shpallë në faqen zyrtare të internetit dhe në portalin “Shërbimi Kombëtar i Punësimit”, listën e kandidatëve që plotësojnë kushtet dhe kërkesat e posaçme për procedurën e ngritjes në detyrë si dhe datën, vendin dhe orën e saktë ku do të zhvillohet testimi me shkrim dhe intervista. </w:t>
      </w:r>
    </w:p>
    <w:p w14:paraId="7B29DBCB" w14:textId="77777777" w:rsidR="004A2C86" w:rsidRDefault="004A2C86" w:rsidP="009B2E53">
      <w:pPr>
        <w:spacing w:after="120"/>
        <w:jc w:val="both"/>
        <w:rPr>
          <w:rFonts w:ascii="Times New Roman" w:hAnsi="Times New Roman" w:cs="Times New Roman"/>
          <w:b/>
          <w:sz w:val="24"/>
          <w:szCs w:val="24"/>
        </w:rPr>
      </w:pPr>
    </w:p>
    <w:p w14:paraId="5CE25F3A" w14:textId="75BD5319" w:rsidR="009B2E53" w:rsidRPr="00836D10" w:rsidRDefault="009B2E53" w:rsidP="009B2E53">
      <w:pPr>
        <w:spacing w:after="120"/>
        <w:jc w:val="both"/>
        <w:rPr>
          <w:rFonts w:ascii="Times New Roman" w:hAnsi="Times New Roman" w:cs="Times New Roman"/>
          <w:sz w:val="24"/>
          <w:szCs w:val="24"/>
        </w:rPr>
      </w:pPr>
      <w:r w:rsidRPr="00836D10">
        <w:rPr>
          <w:rFonts w:ascii="Times New Roman" w:hAnsi="Times New Roman" w:cs="Times New Roman"/>
          <w:b/>
          <w:sz w:val="24"/>
          <w:szCs w:val="24"/>
        </w:rPr>
        <w:t>2.4 FUSHAT E NJOHURIVE, AFTËSITË DHE CILËSITË MBI TË CILAT DO TË ZHVILLOHET TESTIMI DHE INTERVISTA</w:t>
      </w:r>
    </w:p>
    <w:p w14:paraId="736C279B" w14:textId="77777777" w:rsidR="009B2E53" w:rsidRPr="00836D10" w:rsidRDefault="009B2E53" w:rsidP="009B2E53">
      <w:pPr>
        <w:spacing w:after="120"/>
        <w:jc w:val="both"/>
        <w:rPr>
          <w:rFonts w:ascii="Times New Roman" w:hAnsi="Times New Roman" w:cs="Times New Roman"/>
          <w:b/>
          <w:sz w:val="24"/>
          <w:szCs w:val="24"/>
        </w:rPr>
      </w:pPr>
      <w:r w:rsidRPr="00836D10">
        <w:rPr>
          <w:rFonts w:ascii="Times New Roman" w:hAnsi="Times New Roman" w:cs="Times New Roman"/>
          <w:b/>
          <w:sz w:val="24"/>
          <w:szCs w:val="24"/>
        </w:rPr>
        <w:t xml:space="preserve">Kandidatët gjatë intervistës së strukturuar me gojë do të vlerësohen në lidhje me: </w:t>
      </w:r>
    </w:p>
    <w:p w14:paraId="173868F6" w14:textId="77777777" w:rsidR="009B2E53" w:rsidRPr="00836D10" w:rsidRDefault="009B2E53" w:rsidP="009B2E53">
      <w:pPr>
        <w:spacing w:after="120"/>
        <w:jc w:val="both"/>
        <w:rPr>
          <w:rFonts w:ascii="Times New Roman" w:hAnsi="Times New Roman" w:cs="Times New Roman"/>
          <w:sz w:val="24"/>
          <w:szCs w:val="24"/>
        </w:rPr>
      </w:pPr>
      <w:r w:rsidRPr="00836D10">
        <w:rPr>
          <w:rFonts w:ascii="Times New Roman" w:hAnsi="Times New Roman" w:cs="Times New Roman"/>
          <w:sz w:val="24"/>
          <w:szCs w:val="24"/>
        </w:rPr>
        <w:t>- Njohuritë, aftësitë, kompetencën në lidhje me përshkrimin e pozicionit të punës;</w:t>
      </w:r>
    </w:p>
    <w:p w14:paraId="6A1F5E63" w14:textId="77777777" w:rsidR="009B2E53" w:rsidRPr="007A5A40" w:rsidRDefault="009B2E53" w:rsidP="009B2E53">
      <w:pPr>
        <w:spacing w:after="120"/>
        <w:jc w:val="both"/>
        <w:rPr>
          <w:rFonts w:ascii="Times New Roman" w:hAnsi="Times New Roman" w:cs="Times New Roman"/>
          <w:sz w:val="24"/>
          <w:szCs w:val="24"/>
          <w:lang w:val="nb-NO"/>
        </w:rPr>
      </w:pPr>
      <w:r w:rsidRPr="00836D10">
        <w:rPr>
          <w:rFonts w:ascii="Times New Roman" w:hAnsi="Times New Roman" w:cs="Times New Roman"/>
          <w:sz w:val="24"/>
          <w:szCs w:val="24"/>
        </w:rPr>
        <w:t xml:space="preserve"> </w:t>
      </w:r>
      <w:r w:rsidRPr="007A5A40">
        <w:rPr>
          <w:rFonts w:ascii="Times New Roman" w:hAnsi="Times New Roman" w:cs="Times New Roman"/>
          <w:sz w:val="24"/>
          <w:szCs w:val="24"/>
          <w:lang w:val="nb-NO"/>
        </w:rPr>
        <w:t>- Eksperiencën e tyre të mëparshme;</w:t>
      </w:r>
    </w:p>
    <w:p w14:paraId="5074DE92" w14:textId="77777777" w:rsidR="009B2E53" w:rsidRPr="007A5A40" w:rsidRDefault="009B2E53" w:rsidP="009B2E53">
      <w:pPr>
        <w:spacing w:after="120"/>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 - Motivimin, aspiratat dhe pritshmëritë e tyre për karrierën.</w:t>
      </w:r>
    </w:p>
    <w:p w14:paraId="2E8B6261" w14:textId="77777777" w:rsidR="009B2E53" w:rsidRPr="007A5A40" w:rsidRDefault="009B2E53" w:rsidP="009B2E53">
      <w:pPr>
        <w:spacing w:after="120"/>
        <w:jc w:val="both"/>
        <w:rPr>
          <w:rFonts w:ascii="Times New Roman" w:hAnsi="Times New Roman" w:cs="Times New Roman"/>
          <w:b/>
          <w:sz w:val="24"/>
          <w:szCs w:val="24"/>
          <w:lang w:val="nb-NO"/>
        </w:rPr>
      </w:pPr>
      <w:r w:rsidRPr="007A5A40">
        <w:rPr>
          <w:rFonts w:ascii="Times New Roman" w:hAnsi="Times New Roman" w:cs="Times New Roman"/>
          <w:b/>
          <w:sz w:val="24"/>
          <w:szCs w:val="24"/>
          <w:lang w:val="nb-NO"/>
        </w:rPr>
        <w:t>2.5 MËNYRA E VLERËSIMIT TË KANDIDATËVE</w:t>
      </w:r>
    </w:p>
    <w:p w14:paraId="3449E6D3" w14:textId="77777777" w:rsidR="009B2E53" w:rsidRPr="007A5A40" w:rsidRDefault="009B2E53" w:rsidP="009B2E53">
      <w:pPr>
        <w:jc w:val="both"/>
        <w:rPr>
          <w:rFonts w:ascii="Times New Roman" w:hAnsi="Times New Roman" w:cs="Times New Roman"/>
          <w:sz w:val="24"/>
          <w:szCs w:val="24"/>
          <w:lang w:val="nb-NO"/>
        </w:rPr>
      </w:pPr>
      <w:r w:rsidRPr="007A5A40">
        <w:rPr>
          <w:rFonts w:ascii="Times New Roman" w:hAnsi="Times New Roman" w:cs="Times New Roman"/>
          <w:sz w:val="24"/>
          <w:szCs w:val="24"/>
          <w:lang w:val="nb-NO"/>
        </w:rPr>
        <w:t xml:space="preserve">Kandidatët do të vlerësohen në lidhje me: </w:t>
      </w:r>
    </w:p>
    <w:p w14:paraId="1229005A" w14:textId="77777777" w:rsidR="009B2E53" w:rsidRPr="000342A1" w:rsidRDefault="009B2E53" w:rsidP="009B2E53">
      <w:pPr>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r>
        <w:rPr>
          <w:rFonts w:ascii="Times New Roman" w:hAnsi="Times New Roman" w:cs="Times New Roman"/>
          <w:sz w:val="24"/>
          <w:szCs w:val="24"/>
        </w:rPr>
        <w:t>Vlerësimin me shkrim, deri në 40</w:t>
      </w:r>
      <w:r w:rsidRPr="000342A1">
        <w:rPr>
          <w:rFonts w:ascii="Times New Roman" w:hAnsi="Times New Roman" w:cs="Times New Roman"/>
          <w:sz w:val="24"/>
          <w:szCs w:val="24"/>
        </w:rPr>
        <w:t xml:space="preserve"> pikë; </w:t>
      </w:r>
    </w:p>
    <w:p w14:paraId="49FF2C0D" w14:textId="77777777" w:rsidR="009B2E53" w:rsidRPr="000342A1" w:rsidRDefault="009B2E53" w:rsidP="009B2E53">
      <w:pPr>
        <w:jc w:val="both"/>
        <w:rPr>
          <w:rFonts w:ascii="Times New Roman" w:hAnsi="Times New Roman" w:cs="Times New Roman"/>
          <w:b/>
          <w:sz w:val="24"/>
          <w:szCs w:val="24"/>
        </w:rPr>
      </w:pPr>
      <w:r w:rsidRPr="00E15B52">
        <w:rPr>
          <w:rFonts w:ascii="Times New Roman" w:hAnsi="Times New Roman" w:cs="Times New Roman"/>
          <w:b/>
          <w:sz w:val="24"/>
          <w:szCs w:val="24"/>
        </w:rPr>
        <w:lastRenderedPageBreak/>
        <w:t>b-</w:t>
      </w:r>
      <w:r w:rsidRPr="000342A1">
        <w:rPr>
          <w:rFonts w:ascii="Times New Roman" w:hAnsi="Times New Roman" w:cs="Times New Roman"/>
          <w:sz w:val="24"/>
          <w:szCs w:val="24"/>
        </w:rPr>
        <w:t xml:space="preserve"> Intervistën e strukturuar me gojë qe konsiston ne motivimin, aspiratat dhe pritshmëritë e tyre për karrierë</w:t>
      </w:r>
      <w:r>
        <w:rPr>
          <w:rFonts w:ascii="Times New Roman" w:hAnsi="Times New Roman" w:cs="Times New Roman"/>
          <w:sz w:val="24"/>
          <w:szCs w:val="24"/>
        </w:rPr>
        <w:t>n, deri në 40</w:t>
      </w:r>
      <w:r w:rsidRPr="000342A1">
        <w:rPr>
          <w:rFonts w:ascii="Times New Roman" w:hAnsi="Times New Roman" w:cs="Times New Roman"/>
          <w:sz w:val="24"/>
          <w:szCs w:val="24"/>
        </w:rPr>
        <w:t xml:space="preserve"> pikë;</w:t>
      </w:r>
    </w:p>
    <w:p w14:paraId="5D49C0C5" w14:textId="77777777" w:rsidR="009B2E53" w:rsidRPr="000342A1" w:rsidRDefault="009B2E53" w:rsidP="009B2E53">
      <w:pPr>
        <w:jc w:val="both"/>
        <w:rPr>
          <w:rFonts w:ascii="Times New Roman" w:hAnsi="Times New Roman" w:cs="Times New Roman"/>
          <w:b/>
          <w:sz w:val="24"/>
          <w:szCs w:val="24"/>
        </w:rPr>
      </w:pPr>
      <w:r w:rsidRPr="00E15B52">
        <w:rPr>
          <w:rFonts w:ascii="Times New Roman" w:hAnsi="Times New Roman" w:cs="Times New Roman"/>
          <w:b/>
          <w:sz w:val="24"/>
          <w:szCs w:val="24"/>
        </w:rPr>
        <w:t>c-</w:t>
      </w:r>
      <w:r w:rsidRPr="000342A1">
        <w:rPr>
          <w:rFonts w:ascii="Times New Roman" w:hAnsi="Times New Roman" w:cs="Times New Roman"/>
          <w:sz w:val="24"/>
          <w:szCs w:val="24"/>
        </w:rPr>
        <w:t xml:space="preserve"> Jetëshkrimin, që konsiston në vlerësimin e arsimimit, të përvojës e të trajnimeve, </w:t>
      </w:r>
      <w:r>
        <w:rPr>
          <w:rFonts w:ascii="Times New Roman" w:hAnsi="Times New Roman" w:cs="Times New Roman"/>
          <w:sz w:val="24"/>
          <w:szCs w:val="24"/>
        </w:rPr>
        <w:t>të lidhura me fushën, deri në 20</w:t>
      </w:r>
      <w:r w:rsidRPr="000342A1">
        <w:rPr>
          <w:rFonts w:ascii="Times New Roman" w:hAnsi="Times New Roman" w:cs="Times New Roman"/>
          <w:sz w:val="24"/>
          <w:szCs w:val="24"/>
        </w:rPr>
        <w:t xml:space="preserve"> pikë.</w:t>
      </w:r>
    </w:p>
    <w:p w14:paraId="71751B6E" w14:textId="77777777" w:rsidR="009B2E53" w:rsidRDefault="009B2E53" w:rsidP="009B2E53">
      <w:pPr>
        <w:spacing w:after="120"/>
        <w:jc w:val="both"/>
        <w:rPr>
          <w:rFonts w:ascii="Times New Roman" w:hAnsi="Times New Roman" w:cs="Times New Roman"/>
          <w:b/>
          <w:sz w:val="24"/>
          <w:szCs w:val="24"/>
        </w:rPr>
      </w:pPr>
    </w:p>
    <w:p w14:paraId="34AA514F" w14:textId="77777777" w:rsidR="009B2E53" w:rsidRDefault="009B2E53" w:rsidP="009B2E53">
      <w:pPr>
        <w:spacing w:after="120"/>
        <w:jc w:val="both"/>
        <w:rPr>
          <w:rFonts w:ascii="Times New Roman" w:hAnsi="Times New Roman" w:cs="Times New Roman"/>
          <w:sz w:val="24"/>
          <w:szCs w:val="24"/>
        </w:rPr>
      </w:pPr>
      <w:r w:rsidRPr="000D3339">
        <w:rPr>
          <w:rFonts w:ascii="Times New Roman" w:hAnsi="Times New Roman" w:cs="Times New Roman"/>
          <w:b/>
          <w:sz w:val="24"/>
          <w:szCs w:val="24"/>
        </w:rPr>
        <w:t>2.6 DATA E DALJES SË REZULTATEVE TË KONKURIMIT DHE MËNYRA E KOMUNIKIMIT</w:t>
      </w:r>
      <w:r w:rsidRPr="00285BD5">
        <w:rPr>
          <w:rFonts w:ascii="Times New Roman" w:hAnsi="Times New Roman" w:cs="Times New Roman"/>
          <w:sz w:val="24"/>
          <w:szCs w:val="24"/>
        </w:rPr>
        <w:t xml:space="preserve"> </w:t>
      </w:r>
    </w:p>
    <w:p w14:paraId="28C18000" w14:textId="04FE1167" w:rsidR="009B2E53" w:rsidRDefault="009B2E53" w:rsidP="009B2E53">
      <w:pPr>
        <w:tabs>
          <w:tab w:val="left" w:pos="2790"/>
        </w:tabs>
        <w:jc w:val="both"/>
        <w:rPr>
          <w:rFonts w:ascii="Times New Roman" w:hAnsi="Times New Roman" w:cs="Times New Roman"/>
          <w:b/>
          <w:sz w:val="24"/>
          <w:szCs w:val="24"/>
        </w:rPr>
      </w:pPr>
      <w:r w:rsidRPr="00285BD5">
        <w:rPr>
          <w:rFonts w:ascii="Times New Roman" w:hAnsi="Times New Roman" w:cs="Times New Roman"/>
          <w:sz w:val="24"/>
          <w:szCs w:val="24"/>
        </w:rPr>
        <w:t>Në përfundim të vlerësimit të kandidatëve, NJMBNJ do të njoftojë ata individualisht në mënyrë elektronike për rezultatet (nëpërmjet adresës së e-mail) dhe do të shpallë fituesin në faqen zyrtare dhe në portalin “</w:t>
      </w:r>
      <w:r>
        <w:rPr>
          <w:rFonts w:ascii="Times New Roman" w:hAnsi="Times New Roman" w:cs="Times New Roman"/>
          <w:sz w:val="24"/>
          <w:szCs w:val="24"/>
        </w:rPr>
        <w:t xml:space="preserve">Agjensia </w:t>
      </w:r>
      <w:r w:rsidRPr="00285BD5">
        <w:rPr>
          <w:rFonts w:ascii="Times New Roman" w:hAnsi="Times New Roman" w:cs="Times New Roman"/>
          <w:sz w:val="24"/>
          <w:szCs w:val="24"/>
        </w:rPr>
        <w:t xml:space="preserve">Kombëtar </w:t>
      </w:r>
      <w:r>
        <w:rPr>
          <w:rFonts w:ascii="Times New Roman" w:hAnsi="Times New Roman" w:cs="Times New Roman"/>
          <w:sz w:val="24"/>
          <w:szCs w:val="24"/>
        </w:rPr>
        <w:t>e</w:t>
      </w:r>
      <w:r w:rsidRPr="00285BD5">
        <w:rPr>
          <w:rFonts w:ascii="Times New Roman" w:hAnsi="Times New Roman" w:cs="Times New Roman"/>
          <w:sz w:val="24"/>
          <w:szCs w:val="24"/>
        </w:rPr>
        <w:t xml:space="preserve"> Punësimit</w:t>
      </w:r>
      <w:r>
        <w:rPr>
          <w:rFonts w:ascii="Times New Roman" w:hAnsi="Times New Roman" w:cs="Times New Roman"/>
          <w:sz w:val="24"/>
          <w:szCs w:val="24"/>
        </w:rPr>
        <w:t xml:space="preserve"> dhe Aftësisë</w:t>
      </w:r>
      <w:r w:rsidRPr="00285BD5">
        <w:rPr>
          <w:rFonts w:ascii="Times New Roman" w:hAnsi="Times New Roman" w:cs="Times New Roman"/>
          <w:sz w:val="24"/>
          <w:szCs w:val="24"/>
        </w:rPr>
        <w:t>”.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p>
    <w:p w14:paraId="30C39291" w14:textId="77777777" w:rsidR="009B2E53" w:rsidRDefault="009B2E53" w:rsidP="009B2E53">
      <w:pPr>
        <w:tabs>
          <w:tab w:val="left" w:pos="2790"/>
        </w:tabs>
        <w:jc w:val="center"/>
        <w:rPr>
          <w:rFonts w:ascii="Times New Roman" w:hAnsi="Times New Roman" w:cs="Times New Roman"/>
          <w:b/>
          <w:sz w:val="24"/>
          <w:szCs w:val="24"/>
        </w:rPr>
      </w:pPr>
    </w:p>
    <w:p w14:paraId="65A96284" w14:textId="77777777" w:rsidR="009B2E53" w:rsidRDefault="009B2E53" w:rsidP="009B2E53">
      <w:pPr>
        <w:tabs>
          <w:tab w:val="left" w:pos="2790"/>
        </w:tabs>
        <w:rPr>
          <w:rFonts w:ascii="Times New Roman" w:hAnsi="Times New Roman" w:cs="Times New Roman"/>
          <w:b/>
          <w:sz w:val="24"/>
          <w:szCs w:val="24"/>
        </w:rPr>
      </w:pPr>
    </w:p>
    <w:p w14:paraId="4F17E051" w14:textId="77777777" w:rsidR="009B2E53" w:rsidRDefault="009B2E53" w:rsidP="009B2E53">
      <w:pPr>
        <w:tabs>
          <w:tab w:val="left" w:pos="2790"/>
        </w:tabs>
        <w:jc w:val="center"/>
        <w:rPr>
          <w:rFonts w:ascii="Times New Roman" w:hAnsi="Times New Roman" w:cs="Times New Roman"/>
          <w:b/>
          <w:sz w:val="24"/>
          <w:szCs w:val="24"/>
        </w:rPr>
      </w:pPr>
    </w:p>
    <w:p w14:paraId="1F3D9307" w14:textId="2E355558" w:rsidR="009B2E53" w:rsidRPr="008E1B22" w:rsidRDefault="009B2E53" w:rsidP="009B2E53">
      <w:pPr>
        <w:tabs>
          <w:tab w:val="left" w:pos="2790"/>
        </w:tabs>
        <w:jc w:val="center"/>
        <w:rPr>
          <w:rFonts w:ascii="Times New Roman" w:hAnsi="Times New Roman" w:cs="Times New Roman"/>
          <w:b/>
          <w:sz w:val="24"/>
          <w:szCs w:val="24"/>
        </w:rPr>
      </w:pPr>
      <w:r>
        <w:rPr>
          <w:rFonts w:ascii="Times New Roman" w:hAnsi="Times New Roman" w:cs="Times New Roman"/>
          <w:b/>
          <w:sz w:val="24"/>
          <w:szCs w:val="24"/>
        </w:rPr>
        <w:t>NJË</w:t>
      </w:r>
      <w:r w:rsidRPr="008E1B22">
        <w:rPr>
          <w:rFonts w:ascii="Times New Roman" w:hAnsi="Times New Roman" w:cs="Times New Roman"/>
          <w:b/>
          <w:sz w:val="24"/>
          <w:szCs w:val="24"/>
        </w:rPr>
        <w:t>SIA E M</w:t>
      </w:r>
      <w:r>
        <w:rPr>
          <w:rFonts w:ascii="Times New Roman" w:hAnsi="Times New Roman" w:cs="Times New Roman"/>
          <w:b/>
          <w:sz w:val="24"/>
          <w:szCs w:val="24"/>
        </w:rPr>
        <w:t>ENAXHIMIT TË BURIMEVE NJERËZORE</w:t>
      </w:r>
    </w:p>
    <w:p w14:paraId="183E4511" w14:textId="77777777" w:rsidR="009B2E53" w:rsidRPr="000C248B" w:rsidRDefault="009B2E53" w:rsidP="009B2E53">
      <w:pPr>
        <w:tabs>
          <w:tab w:val="left" w:pos="4020"/>
        </w:tabs>
        <w:jc w:val="center"/>
        <w:rPr>
          <w:rFonts w:ascii="Times New Roman" w:hAnsi="Times New Roman" w:cs="Times New Roman"/>
          <w:b/>
          <w:sz w:val="24"/>
          <w:szCs w:val="24"/>
        </w:rPr>
      </w:pPr>
      <w:r>
        <w:rPr>
          <w:rFonts w:ascii="Times New Roman" w:hAnsi="Times New Roman" w:cs="Times New Roman"/>
          <w:b/>
          <w:sz w:val="24"/>
          <w:szCs w:val="24"/>
        </w:rPr>
        <w:t>LAURA ELMASLLARI</w:t>
      </w:r>
    </w:p>
    <w:p w14:paraId="1F5BC913" w14:textId="77777777" w:rsidR="009B2E53" w:rsidRPr="00725F88" w:rsidRDefault="009B2E53" w:rsidP="00725F88"/>
    <w:sectPr w:rsidR="009B2E53" w:rsidRPr="00725F88" w:rsidSect="004B3C57">
      <w:headerReference w:type="default" r:id="rId7"/>
      <w:footerReference w:type="default" r:id="rId8"/>
      <w:pgSz w:w="12240" w:h="15840"/>
      <w:pgMar w:top="1440" w:right="1440" w:bottom="1440"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C2DF" w14:textId="77777777" w:rsidR="001933D5" w:rsidRDefault="001933D5" w:rsidP="007528A1">
      <w:r>
        <w:separator/>
      </w:r>
    </w:p>
  </w:endnote>
  <w:endnote w:type="continuationSeparator" w:id="0">
    <w:p w14:paraId="67914175" w14:textId="77777777" w:rsidR="001933D5" w:rsidRDefault="001933D5" w:rsidP="0075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095E" w14:textId="77777777" w:rsidR="001F72F8" w:rsidRDefault="001F72F8" w:rsidP="001F72F8">
    <w:pPr>
      <w:shd w:val="clear" w:color="auto" w:fill="FFFFFF" w:themeFill="background1"/>
      <w:tabs>
        <w:tab w:val="left" w:pos="0"/>
        <w:tab w:val="left" w:pos="2520"/>
      </w:tabs>
      <w:ind w:right="26"/>
      <w:jc w:val="center"/>
      <w:rPr>
        <w:rFonts w:ascii="Times New Roman" w:hAnsi="Times New Roman" w:cs="Times New Roman"/>
        <w:noProof/>
        <w:sz w:val="18"/>
        <w:szCs w:val="18"/>
        <w:lang w:val="it-IT"/>
      </w:rPr>
    </w:pPr>
    <w:r>
      <w:rPr>
        <w:rFonts w:ascii="Times New Roman" w:hAnsi="Times New Roman" w:cs="Times New Roman"/>
        <w:noProof/>
        <w:sz w:val="18"/>
        <w:szCs w:val="18"/>
        <w:lang w:val="it-IT"/>
      </w:rPr>
      <w:t>Bulevardi "Rreshit Çollaku", Lagja: Nr.2, Tel: +355 (83) 222222, Fax: +355 (83) 222441, E-mail:</w:t>
    </w:r>
    <w:hyperlink r:id="rId1" w:history="1">
      <w:r>
        <w:rPr>
          <w:rStyle w:val="Hyperlink"/>
          <w:rFonts w:ascii="Times New Roman" w:hAnsi="Times New Roman" w:cs="Times New Roman"/>
          <w:noProof/>
          <w:sz w:val="18"/>
          <w:szCs w:val="18"/>
          <w:lang w:val="it-IT"/>
        </w:rPr>
        <w:t>bashkiapogradec@gmail.com</w:t>
      </w:r>
    </w:hyperlink>
  </w:p>
  <w:p w14:paraId="627BBC63" w14:textId="77777777" w:rsidR="001F72F8" w:rsidRDefault="001F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36D9" w14:textId="77777777" w:rsidR="001933D5" w:rsidRDefault="001933D5" w:rsidP="007528A1">
      <w:r>
        <w:separator/>
      </w:r>
    </w:p>
  </w:footnote>
  <w:footnote w:type="continuationSeparator" w:id="0">
    <w:p w14:paraId="1A383F1D" w14:textId="77777777" w:rsidR="001933D5" w:rsidRDefault="001933D5" w:rsidP="00752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558C" w14:textId="77777777" w:rsidR="007528A1" w:rsidRDefault="007528A1" w:rsidP="007528A1">
    <w:pPr>
      <w:tabs>
        <w:tab w:val="left" w:pos="980"/>
      </w:tabs>
      <w:jc w:val="both"/>
      <w:rPr>
        <w:rFonts w:ascii="Times New Roman" w:eastAsia="Arial Unicode MS" w:hAnsi="Times New Roman"/>
        <w:sz w:val="24"/>
        <w:szCs w:val="24"/>
      </w:rPr>
    </w:pPr>
    <w:r>
      <w:rPr>
        <w:noProof/>
      </w:rPr>
      <w:drawing>
        <wp:anchor distT="0" distB="0" distL="114300" distR="114300" simplePos="0" relativeHeight="251659264" behindDoc="1" locked="0" layoutInCell="1" allowOverlap="1" wp14:anchorId="582D6C43" wp14:editId="619F24F9">
          <wp:simplePos x="0" y="0"/>
          <wp:positionH relativeFrom="column">
            <wp:posOffset>-228600</wp:posOffset>
          </wp:positionH>
          <wp:positionV relativeFrom="paragraph">
            <wp:posOffset>152400</wp:posOffset>
          </wp:positionV>
          <wp:extent cx="876300" cy="1076325"/>
          <wp:effectExtent l="0" t="0" r="0" b="9525"/>
          <wp:wrapNone/>
          <wp:docPr id="988850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w:t>
    </w:r>
    <w:r>
      <w:rPr>
        <w:noProof/>
      </w:rPr>
      <w:drawing>
        <wp:anchor distT="0" distB="0" distL="114300" distR="114300" simplePos="0" relativeHeight="251660288" behindDoc="1" locked="0" layoutInCell="1" allowOverlap="1" wp14:anchorId="315A4E1B" wp14:editId="70733FFE">
          <wp:simplePos x="0" y="0"/>
          <wp:positionH relativeFrom="column">
            <wp:posOffset>-228600</wp:posOffset>
          </wp:positionH>
          <wp:positionV relativeFrom="paragraph">
            <wp:posOffset>152400</wp:posOffset>
          </wp:positionV>
          <wp:extent cx="876300" cy="1076325"/>
          <wp:effectExtent l="0" t="0" r="0" b="9525"/>
          <wp:wrapNone/>
          <wp:docPr id="1194132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59179"/>
                  <pic:cNvPicPr>
                    <a:picLocks noChangeAspect="1" noChangeArrowheads="1"/>
                  </pic:cNvPicPr>
                </pic:nvPicPr>
                <pic:blipFill>
                  <a:blip r:embed="rId1">
                    <a:lum bright="6000" contrast="24000"/>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Unicode MS" w:hAnsi="Times New Roman"/>
        <w:sz w:val="24"/>
        <w:szCs w:val="24"/>
      </w:rPr>
      <w:t xml:space="preserve">             ______________________ </w:t>
    </w:r>
    <w:r>
      <w:rPr>
        <w:rFonts w:ascii="Times New Roman" w:eastAsia="Arial Unicode MS" w:hAnsi="Times New Roman"/>
        <w:noProof/>
        <w:sz w:val="24"/>
        <w:szCs w:val="24"/>
        <w:lang w:val="en-US"/>
      </w:rPr>
      <w:drawing>
        <wp:inline distT="0" distB="0" distL="0" distR="0" wp14:anchorId="106AD97B" wp14:editId="6E25EDDE">
          <wp:extent cx="676275" cy="742950"/>
          <wp:effectExtent l="0" t="0" r="9525" b="0"/>
          <wp:docPr id="405809103" name="Picture 1"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923983" descr="Rezultate imazhesh për logo e republikes se shqiperi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742950"/>
                  </a:xfrm>
                  <a:prstGeom prst="rect">
                    <a:avLst/>
                  </a:prstGeom>
                  <a:noFill/>
                  <a:ln>
                    <a:noFill/>
                  </a:ln>
                </pic:spPr>
              </pic:pic>
            </a:graphicData>
          </a:graphic>
        </wp:inline>
      </w:drawing>
    </w:r>
    <w:r>
      <w:rPr>
        <w:rFonts w:ascii="Times New Roman" w:eastAsia="Arial Unicode MS" w:hAnsi="Times New Roman"/>
        <w:sz w:val="24"/>
        <w:szCs w:val="24"/>
      </w:rPr>
      <w:t xml:space="preserve"> _________________________________        </w:t>
    </w:r>
    <w:r>
      <w:rPr>
        <w:rFonts w:ascii="Times New Roman" w:hAnsi="Times New Roman"/>
        <w:b/>
        <w:szCs w:val="24"/>
      </w:rPr>
      <w:t xml:space="preserve"> </w:t>
    </w:r>
  </w:p>
  <w:p w14:paraId="4CB9BA32" w14:textId="77777777" w:rsidR="007528A1" w:rsidRDefault="007528A1" w:rsidP="007528A1">
    <w:pPr>
      <w:jc w:val="center"/>
      <w:rPr>
        <w:rFonts w:ascii="Times New Roman" w:hAnsi="Times New Roman"/>
        <w:b/>
        <w:szCs w:val="24"/>
      </w:rPr>
    </w:pPr>
    <w:r>
      <w:rPr>
        <w:rFonts w:ascii="Times New Roman" w:hAnsi="Times New Roman"/>
        <w:b/>
        <w:szCs w:val="24"/>
      </w:rPr>
      <w:t>R E P U B L I K A   E   S H Q I P Ë R I S Ë</w:t>
    </w:r>
  </w:p>
  <w:p w14:paraId="0C28DDF1" w14:textId="77777777" w:rsidR="007528A1" w:rsidRDefault="007528A1" w:rsidP="007528A1">
    <w:pPr>
      <w:rPr>
        <w:rFonts w:ascii="Times New Roman" w:hAnsi="Times New Roman"/>
        <w:b/>
        <w:sz w:val="28"/>
        <w:szCs w:val="24"/>
      </w:rPr>
    </w:pPr>
    <w:r>
      <w:rPr>
        <w:rFonts w:ascii="Times New Roman" w:hAnsi="Times New Roman"/>
        <w:b/>
        <w:sz w:val="28"/>
        <w:szCs w:val="24"/>
      </w:rPr>
      <w:t xml:space="preserve">                                             BASHKIA POGRADEC</w:t>
    </w:r>
  </w:p>
  <w:p w14:paraId="16D72EDC" w14:textId="77777777" w:rsidR="007528A1" w:rsidRPr="007627D8" w:rsidRDefault="007528A1" w:rsidP="007528A1">
    <w:pPr>
      <w:tabs>
        <w:tab w:val="center" w:pos="4513"/>
      </w:tabs>
      <w:jc w:val="both"/>
      <w:rPr>
        <w:rFonts w:ascii="Times New Roman" w:hAnsi="Times New Roman"/>
        <w:b/>
        <w:bCs/>
        <w:sz w:val="28"/>
        <w:szCs w:val="24"/>
      </w:rPr>
    </w:pPr>
    <w:r>
      <w:rPr>
        <w:rFonts w:ascii="Times New Roman" w:eastAsia="Arial Unicode MS" w:hAnsi="Times New Roman"/>
        <w:sz w:val="24"/>
        <w:szCs w:val="24"/>
      </w:rPr>
      <w:t xml:space="preserve">            </w:t>
    </w:r>
    <w:r>
      <w:rPr>
        <w:rFonts w:ascii="Times New Roman" w:eastAsia="Arial Unicode MS" w:hAnsi="Times New Roman"/>
        <w:sz w:val="24"/>
        <w:szCs w:val="24"/>
      </w:rPr>
      <w:tab/>
    </w:r>
    <w:r w:rsidRPr="007627D8">
      <w:rPr>
        <w:rFonts w:ascii="Times New Roman" w:eastAsia="Arial Unicode MS" w:hAnsi="Times New Roman"/>
        <w:b/>
        <w:bCs/>
        <w:sz w:val="24"/>
        <w:szCs w:val="24"/>
      </w:rPr>
      <w:t>NJËSIA E MENAXHIMIT TË BURIMEVE NJERËZORE</w:t>
    </w:r>
  </w:p>
  <w:p w14:paraId="45CCDCF9" w14:textId="77777777" w:rsidR="007528A1" w:rsidRDefault="0075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6E42"/>
    <w:multiLevelType w:val="hybridMultilevel"/>
    <w:tmpl w:val="823A5990"/>
    <w:lvl w:ilvl="0" w:tplc="0E62064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A4E5E10"/>
    <w:multiLevelType w:val="hybridMultilevel"/>
    <w:tmpl w:val="173CC50A"/>
    <w:lvl w:ilvl="0" w:tplc="AC364134">
      <w:start w:val="1"/>
      <w:numFmt w:val="lowerLetter"/>
      <w:lvlText w:val="%1)"/>
      <w:lvlJc w:val="left"/>
      <w:pPr>
        <w:ind w:left="360" w:hanging="360"/>
      </w:pPr>
      <w:rPr>
        <w:b/>
        <w:bCs w:val="0"/>
      </w:rPr>
    </w:lvl>
    <w:lvl w:ilvl="1" w:tplc="FBF6B3B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D82DC7"/>
    <w:multiLevelType w:val="hybridMultilevel"/>
    <w:tmpl w:val="CE94B38A"/>
    <w:lvl w:ilvl="0" w:tplc="6EB8FB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2D16DD"/>
    <w:multiLevelType w:val="multilevel"/>
    <w:tmpl w:val="934E90A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47D29"/>
    <w:multiLevelType w:val="hybridMultilevel"/>
    <w:tmpl w:val="AA3C4ABA"/>
    <w:lvl w:ilvl="0" w:tplc="3EAEEEA2">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63D5E"/>
    <w:multiLevelType w:val="hybridMultilevel"/>
    <w:tmpl w:val="6C1289AC"/>
    <w:lvl w:ilvl="0" w:tplc="0F267B3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6DA63E78"/>
    <w:multiLevelType w:val="hybridMultilevel"/>
    <w:tmpl w:val="3202EAA0"/>
    <w:lvl w:ilvl="0" w:tplc="BA70FE28">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F9B699F"/>
    <w:multiLevelType w:val="hybridMultilevel"/>
    <w:tmpl w:val="37449A02"/>
    <w:lvl w:ilvl="0" w:tplc="04090001">
      <w:numFmt w:val="decimal"/>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16cid:durableId="36322158">
    <w:abstractNumId w:val="7"/>
  </w:num>
  <w:num w:numId="2" w16cid:durableId="1398823732">
    <w:abstractNumId w:val="1"/>
  </w:num>
  <w:num w:numId="3" w16cid:durableId="38687883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007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00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4679370">
    <w:abstractNumId w:val="0"/>
  </w:num>
  <w:num w:numId="7" w16cid:durableId="753017669">
    <w:abstractNumId w:val="2"/>
  </w:num>
  <w:num w:numId="8" w16cid:durableId="27232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A1"/>
    <w:rsid w:val="001723FE"/>
    <w:rsid w:val="001933D5"/>
    <w:rsid w:val="001D4985"/>
    <w:rsid w:val="001E3A8B"/>
    <w:rsid w:val="001F72F8"/>
    <w:rsid w:val="0029025A"/>
    <w:rsid w:val="003F1D7A"/>
    <w:rsid w:val="00425457"/>
    <w:rsid w:val="004A0A10"/>
    <w:rsid w:val="004A2C86"/>
    <w:rsid w:val="004B3C57"/>
    <w:rsid w:val="00585628"/>
    <w:rsid w:val="005F14E8"/>
    <w:rsid w:val="006323D3"/>
    <w:rsid w:val="00673F27"/>
    <w:rsid w:val="007238D2"/>
    <w:rsid w:val="00725F88"/>
    <w:rsid w:val="007469F5"/>
    <w:rsid w:val="007528A1"/>
    <w:rsid w:val="00775E6D"/>
    <w:rsid w:val="00787181"/>
    <w:rsid w:val="00845293"/>
    <w:rsid w:val="008B72E9"/>
    <w:rsid w:val="008E0C22"/>
    <w:rsid w:val="008F5D12"/>
    <w:rsid w:val="009B2E53"/>
    <w:rsid w:val="009B547B"/>
    <w:rsid w:val="009C0D2F"/>
    <w:rsid w:val="00A935B7"/>
    <w:rsid w:val="00B23F70"/>
    <w:rsid w:val="00BF397D"/>
    <w:rsid w:val="00C47FBC"/>
    <w:rsid w:val="00CA4D9C"/>
    <w:rsid w:val="00D84813"/>
    <w:rsid w:val="00E23A65"/>
    <w:rsid w:val="00E52A5A"/>
    <w:rsid w:val="00ED2BE1"/>
    <w:rsid w:val="00FA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205D"/>
  <w15:chartTrackingRefBased/>
  <w15:docId w15:val="{6CC7ECD9-86ED-4EA8-8E69-D5BCDA16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1"/>
    <w:pPr>
      <w:spacing w:after="0" w:line="240" w:lineRule="auto"/>
    </w:pPr>
    <w:rPr>
      <w:kern w:val="0"/>
      <w:sz w:val="22"/>
      <w:szCs w:val="22"/>
      <w:lang w:val="sq-AL"/>
      <w14:ligatures w14:val="none"/>
    </w:rPr>
  </w:style>
  <w:style w:type="paragraph" w:styleId="Heading1">
    <w:name w:val="heading 1"/>
    <w:basedOn w:val="Normal"/>
    <w:next w:val="Normal"/>
    <w:link w:val="Heading1Char"/>
    <w:uiPriority w:val="9"/>
    <w:qFormat/>
    <w:rsid w:val="00752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8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8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8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8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8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8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8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8A1"/>
    <w:rPr>
      <w:rFonts w:eastAsiaTheme="majorEastAsia" w:cstheme="majorBidi"/>
      <w:color w:val="272727" w:themeColor="text1" w:themeTint="D8"/>
    </w:rPr>
  </w:style>
  <w:style w:type="paragraph" w:styleId="Title">
    <w:name w:val="Title"/>
    <w:basedOn w:val="Normal"/>
    <w:next w:val="Normal"/>
    <w:link w:val="TitleChar"/>
    <w:uiPriority w:val="10"/>
    <w:qFormat/>
    <w:rsid w:val="007528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8A1"/>
    <w:pPr>
      <w:spacing w:before="160"/>
      <w:jc w:val="center"/>
    </w:pPr>
    <w:rPr>
      <w:i/>
      <w:iCs/>
      <w:color w:val="404040" w:themeColor="text1" w:themeTint="BF"/>
    </w:rPr>
  </w:style>
  <w:style w:type="character" w:customStyle="1" w:styleId="QuoteChar">
    <w:name w:val="Quote Char"/>
    <w:basedOn w:val="DefaultParagraphFont"/>
    <w:link w:val="Quote"/>
    <w:uiPriority w:val="29"/>
    <w:rsid w:val="007528A1"/>
    <w:rPr>
      <w:i/>
      <w:iCs/>
      <w:color w:val="404040" w:themeColor="text1" w:themeTint="BF"/>
    </w:rPr>
  </w:style>
  <w:style w:type="paragraph" w:styleId="ListParagraph">
    <w:name w:val="List Paragraph"/>
    <w:basedOn w:val="Normal"/>
    <w:link w:val="ListParagraphChar"/>
    <w:uiPriority w:val="34"/>
    <w:qFormat/>
    <w:rsid w:val="007528A1"/>
    <w:pPr>
      <w:ind w:left="720"/>
      <w:contextualSpacing/>
    </w:pPr>
  </w:style>
  <w:style w:type="character" w:styleId="IntenseEmphasis">
    <w:name w:val="Intense Emphasis"/>
    <w:basedOn w:val="DefaultParagraphFont"/>
    <w:uiPriority w:val="21"/>
    <w:qFormat/>
    <w:rsid w:val="007528A1"/>
    <w:rPr>
      <w:i/>
      <w:iCs/>
      <w:color w:val="2F5496" w:themeColor="accent1" w:themeShade="BF"/>
    </w:rPr>
  </w:style>
  <w:style w:type="paragraph" w:styleId="IntenseQuote">
    <w:name w:val="Intense Quote"/>
    <w:basedOn w:val="Normal"/>
    <w:next w:val="Normal"/>
    <w:link w:val="IntenseQuoteChar"/>
    <w:uiPriority w:val="30"/>
    <w:qFormat/>
    <w:rsid w:val="00752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8A1"/>
    <w:rPr>
      <w:i/>
      <w:iCs/>
      <w:color w:val="2F5496" w:themeColor="accent1" w:themeShade="BF"/>
    </w:rPr>
  </w:style>
  <w:style w:type="character" w:styleId="IntenseReference">
    <w:name w:val="Intense Reference"/>
    <w:basedOn w:val="DefaultParagraphFont"/>
    <w:uiPriority w:val="32"/>
    <w:qFormat/>
    <w:rsid w:val="007528A1"/>
    <w:rPr>
      <w:b/>
      <w:bCs/>
      <w:smallCaps/>
      <w:color w:val="2F5496" w:themeColor="accent1" w:themeShade="BF"/>
      <w:spacing w:val="5"/>
    </w:rPr>
  </w:style>
  <w:style w:type="paragraph" w:styleId="Header">
    <w:name w:val="header"/>
    <w:basedOn w:val="Normal"/>
    <w:link w:val="HeaderChar"/>
    <w:uiPriority w:val="99"/>
    <w:unhideWhenUsed/>
    <w:rsid w:val="007528A1"/>
    <w:pPr>
      <w:tabs>
        <w:tab w:val="center" w:pos="4680"/>
        <w:tab w:val="right" w:pos="9360"/>
      </w:tabs>
    </w:pPr>
  </w:style>
  <w:style w:type="character" w:customStyle="1" w:styleId="HeaderChar">
    <w:name w:val="Header Char"/>
    <w:basedOn w:val="DefaultParagraphFont"/>
    <w:link w:val="Header"/>
    <w:uiPriority w:val="99"/>
    <w:rsid w:val="007528A1"/>
  </w:style>
  <w:style w:type="paragraph" w:styleId="Footer">
    <w:name w:val="footer"/>
    <w:basedOn w:val="Normal"/>
    <w:link w:val="FooterChar"/>
    <w:uiPriority w:val="99"/>
    <w:unhideWhenUsed/>
    <w:rsid w:val="007528A1"/>
    <w:pPr>
      <w:tabs>
        <w:tab w:val="center" w:pos="4680"/>
        <w:tab w:val="right" w:pos="9360"/>
      </w:tabs>
    </w:pPr>
  </w:style>
  <w:style w:type="character" w:customStyle="1" w:styleId="FooterChar">
    <w:name w:val="Footer Char"/>
    <w:basedOn w:val="DefaultParagraphFont"/>
    <w:link w:val="Footer"/>
    <w:uiPriority w:val="99"/>
    <w:rsid w:val="007528A1"/>
  </w:style>
  <w:style w:type="table" w:styleId="TableGrid">
    <w:name w:val="Table Grid"/>
    <w:basedOn w:val="TableNormal"/>
    <w:uiPriority w:val="59"/>
    <w:rsid w:val="007528A1"/>
    <w:pPr>
      <w:spacing w:after="0" w:line="240" w:lineRule="auto"/>
    </w:pPr>
    <w:rPr>
      <w:kern w:val="0"/>
      <w:sz w:val="22"/>
      <w:szCs w:val="22"/>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8E0C22"/>
    <w:rPr>
      <w:kern w:val="0"/>
      <w:sz w:val="22"/>
      <w:szCs w:val="22"/>
      <w:lang w:val="sq-AL"/>
      <w14:ligatures w14:val="none"/>
    </w:rPr>
  </w:style>
  <w:style w:type="character" w:styleId="Hyperlink">
    <w:name w:val="Hyperlink"/>
    <w:basedOn w:val="DefaultParagraphFont"/>
    <w:uiPriority w:val="99"/>
    <w:semiHidden/>
    <w:unhideWhenUsed/>
    <w:rsid w:val="001F7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Arsila</dc:creator>
  <cp:keywords/>
  <dc:description/>
  <cp:lastModifiedBy>Laura Elmasllari</cp:lastModifiedBy>
  <cp:revision>2</cp:revision>
  <dcterms:created xsi:type="dcterms:W3CDTF">2026-03-27T10:09:00Z</dcterms:created>
  <dcterms:modified xsi:type="dcterms:W3CDTF">2026-03-27T10:09:00Z</dcterms:modified>
</cp:coreProperties>
</file>