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B0" w:rsidRDefault="002A5DB0" w:rsidP="00E9695A">
      <w:pPr>
        <w:pStyle w:val="Header"/>
        <w:rPr>
          <w:b/>
          <w:lang w:val="sq-AL"/>
        </w:rPr>
      </w:pPr>
      <w:bookmarkStart w:id="0" w:name="_GoBack"/>
      <w:bookmarkEnd w:id="0"/>
      <w:r>
        <w:rPr>
          <w:b/>
          <w:sz w:val="28"/>
        </w:rPr>
        <w:tab/>
        <w:t xml:space="preserve">  </w:t>
      </w:r>
    </w:p>
    <w:p w:rsidR="002A5DB0" w:rsidRDefault="006B5ED3" w:rsidP="002A5DB0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Lucida Sans Unicode" w:hAnsi="Lucida Sans Unicode" w:cs="Lucida Sans Unicode"/>
          <w:noProof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138430</wp:posOffset>
                </wp:positionV>
                <wp:extent cx="6305550" cy="590550"/>
                <wp:effectExtent l="9525" t="10795" r="9525" b="273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90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A5DB0" w:rsidRDefault="002A5DB0" w:rsidP="002A5DB0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SHPALLJE 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  <w:t>ËR NËPUNËS CIVIL PËR LËVIZJE PARALELE NGRITJE NË DETYRË DHE PRANIM</w:t>
                            </w:r>
                            <w:r w:rsidR="0092778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  <w:t xml:space="preserve">NË SHËRBIMIN CIVIL </w:t>
                            </w:r>
                          </w:p>
                          <w:p w:rsidR="002A5DB0" w:rsidRDefault="002A5DB0" w:rsidP="002A5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5pt;margin-top:10.9pt;width:496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2A5DB0" w:rsidRDefault="002A5DB0" w:rsidP="002A5DB0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SHPALLJE 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  <w:t>ËR NËPUNËS CIVIL PËR LËVIZJE PARALELE NGRITJE NË DETYRË DHE PRANIM</w:t>
                      </w:r>
                      <w:r w:rsidR="0092778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  <w:t xml:space="preserve">NË SHËRBIMIN CIVIL </w:t>
                      </w:r>
                    </w:p>
                    <w:p w:rsidR="002A5DB0" w:rsidRDefault="002A5DB0" w:rsidP="002A5DB0"/>
                  </w:txbxContent>
                </v:textbox>
              </v:rect>
            </w:pict>
          </mc:Fallback>
        </mc:AlternateContent>
      </w:r>
    </w:p>
    <w:p w:rsidR="002A5DB0" w:rsidRDefault="002A5DB0" w:rsidP="002A5DB0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  <w:r>
        <w:rPr>
          <w:rFonts w:ascii="Times New Roman" w:hAnsi="Times New Roman" w:cs="Times New Roman"/>
          <w:b/>
          <w:sz w:val="24"/>
          <w:lang w:val="sq-AL"/>
        </w:rPr>
        <w:t xml:space="preserve">                                                                                                       </w:t>
      </w:r>
    </w:p>
    <w:p w:rsidR="002A5DB0" w:rsidRDefault="002A5DB0" w:rsidP="002A5DB0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</w:p>
    <w:p w:rsidR="002A5DB0" w:rsidRDefault="002A5DB0" w:rsidP="002A5DB0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  <w:r>
        <w:rPr>
          <w:rFonts w:ascii="Times New Roman" w:hAnsi="Times New Roman" w:cs="Times New Roman"/>
          <w:b/>
          <w:sz w:val="24"/>
          <w:lang w:val="sq-AL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Pogradec më  </w:t>
      </w:r>
      <w:r w:rsidR="00C45DBC">
        <w:rPr>
          <w:rFonts w:ascii="Times New Roman" w:hAnsi="Times New Roman" w:cs="Times New Roman"/>
          <w:b/>
          <w:noProof/>
          <w:sz w:val="24"/>
          <w:szCs w:val="24"/>
        </w:rPr>
        <w:t>02.09.2022</w:t>
      </w:r>
    </w:p>
    <w:p w:rsidR="002A5DB0" w:rsidRDefault="002A5DB0" w:rsidP="00E9695A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zbatim të nenit 26, të ligjit 152/2013 “Për nëpunësin civil” i ndryshuar, të Vendimit Nr. 242, datë 18/03/2015 “Për plotësimin e vendeve të lira në kategorinë e ulët dhe të mesme drejtuese”, të Këshillit të Ministrave, Njësia e Menaxhimit te Burimeve Njerezore pra</w:t>
      </w:r>
      <w:r w:rsidR="00C45DBC">
        <w:rPr>
          <w:rFonts w:ascii="Times New Roman" w:hAnsi="Times New Roman" w:cs="Times New Roman"/>
          <w:sz w:val="24"/>
          <w:szCs w:val="24"/>
        </w:rPr>
        <w:t>në Bashkisë Pogradec shpall proc</w:t>
      </w:r>
      <w:r>
        <w:rPr>
          <w:rFonts w:ascii="Times New Roman" w:hAnsi="Times New Roman" w:cs="Times New Roman"/>
          <w:sz w:val="24"/>
          <w:szCs w:val="24"/>
        </w:rPr>
        <w:t>edurat e lëvizjes paralele, ngritjes në detyrë</w:t>
      </w:r>
      <w:r w:rsidR="00C45DBC">
        <w:rPr>
          <w:rFonts w:ascii="Times New Roman" w:hAnsi="Times New Roman" w:cs="Times New Roman"/>
          <w:sz w:val="24"/>
          <w:szCs w:val="24"/>
        </w:rPr>
        <w:t xml:space="preserve"> dhe pranim në shërbimin civil</w:t>
      </w:r>
      <w:r>
        <w:rPr>
          <w:rFonts w:ascii="Times New Roman" w:hAnsi="Times New Roman" w:cs="Times New Roman"/>
          <w:sz w:val="24"/>
          <w:szCs w:val="24"/>
        </w:rPr>
        <w:t xml:space="preserve"> për pozicionin :</w:t>
      </w:r>
    </w:p>
    <w:p w:rsidR="002A5DB0" w:rsidRDefault="002A5DB0" w:rsidP="00E969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(Një) Pozicion – Drejtor , në Drejtorinë e Turizmit, Trashëgimisë Kulturore, Rinisë </w:t>
      </w:r>
      <w:r w:rsidR="00C45DBC">
        <w:rPr>
          <w:rFonts w:ascii="Times New Roman" w:hAnsi="Times New Roman" w:cs="Times New Roman"/>
          <w:b/>
          <w:sz w:val="24"/>
          <w:szCs w:val="24"/>
        </w:rPr>
        <w:t xml:space="preserve">Kategoria e pagës  II-b, </w:t>
      </w:r>
      <w:r>
        <w:rPr>
          <w:rFonts w:ascii="Times New Roman" w:hAnsi="Times New Roman" w:cs="Times New Roman"/>
          <w:b/>
          <w:sz w:val="24"/>
          <w:szCs w:val="24"/>
        </w:rPr>
        <w:t>Bashkia Pogradec.</w:t>
      </w:r>
    </w:p>
    <w:tbl>
      <w:tblPr>
        <w:tblStyle w:val="TableGrid"/>
        <w:tblW w:w="95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02"/>
      </w:tblGrid>
      <w:tr w:rsidR="002A5DB0" w:rsidTr="003B2111">
        <w:trPr>
          <w:trHeight w:val="1572"/>
        </w:trPr>
        <w:tc>
          <w:tcPr>
            <w:tcW w:w="9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A5DB0" w:rsidRDefault="002A5DB0" w:rsidP="003B2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Pozicionet më sipër, u ofrohen fillimisht nëpunësve civilë të së njëjtës kategori për proçedurën e lëvizjes paralele! Vetëm</w:t>
            </w:r>
            <w:r w:rsidR="00C45DB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në rast se në përfundim të proc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edurës së lëvizjes paralele, rezulton se këto pozicione janë ende vakante, ato janë të vlefshëm për konkurimin nëpërmjet proçedurës së ngritjes në detyrë </w:t>
            </w:r>
            <w:r w:rsidRPr="002A5D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dhe pranimit në shërbimin civil.</w:t>
            </w:r>
          </w:p>
        </w:tc>
      </w:tr>
    </w:tbl>
    <w:p w:rsidR="002A5DB0" w:rsidRDefault="00C45DBC" w:rsidP="002A5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Për të gjitha proc</w:t>
      </w:r>
      <w:r w:rsidR="002A5DB0">
        <w:rPr>
          <w:rFonts w:ascii="Times New Roman" w:hAnsi="Times New Roman" w:cs="Times New Roman"/>
          <w:sz w:val="24"/>
          <w:szCs w:val="24"/>
        </w:rPr>
        <w:t>edurat (lëvizje paralele, ngritje në detyrë) aplikohet në të njëjtën kohë!</w:t>
      </w:r>
    </w:p>
    <w:tbl>
      <w:tblPr>
        <w:tblStyle w:val="TableGrid"/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2A5DB0" w:rsidTr="003B2111">
        <w:trPr>
          <w:trHeight w:val="435"/>
        </w:trPr>
        <w:tc>
          <w:tcPr>
            <w:tcW w:w="9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A5DB0" w:rsidRDefault="002A5DB0" w:rsidP="003B2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Afati për dorëzimin e dokum</w:t>
            </w:r>
            <w:r w:rsidR="00C45DBC">
              <w:rPr>
                <w:rFonts w:ascii="Times New Roman" w:hAnsi="Times New Roman" w:cs="Times New Roman"/>
                <w:sz w:val="24"/>
                <w:szCs w:val="24"/>
              </w:rPr>
              <w:t>entave për LEVIZJE PARALELE:  12 Shtator 2022</w:t>
            </w:r>
          </w:p>
          <w:p w:rsidR="002A5DB0" w:rsidRDefault="002A5DB0" w:rsidP="002A5D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Afati për dorëzimin e dokumen</w:t>
            </w:r>
            <w:r w:rsidR="00C45DBC">
              <w:rPr>
                <w:rFonts w:ascii="Times New Roman" w:hAnsi="Times New Roman" w:cs="Times New Roman"/>
                <w:sz w:val="24"/>
                <w:szCs w:val="24"/>
              </w:rPr>
              <w:t>tave për NGRITJE NE DETYRE:  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Shtator 202</w:t>
            </w:r>
            <w:r w:rsidR="00315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A5DB0" w:rsidRDefault="002A5DB0" w:rsidP="002A5D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3793A" w:rsidRDefault="002A5DB0" w:rsidP="002A5DB0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Përshkrimi përgjithësues i punës për pozicionin:</w:t>
      </w:r>
    </w:p>
    <w:p w:rsidR="002A5DB0" w:rsidRDefault="002A5DB0" w:rsidP="007504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467">
        <w:rPr>
          <w:rFonts w:ascii="Times New Roman" w:hAnsi="Times New Roman" w:cs="Times New Roman"/>
          <w:b/>
          <w:sz w:val="24"/>
          <w:szCs w:val="24"/>
        </w:rPr>
        <w:t xml:space="preserve">Drejtor në Drejtorinë e  Turizmit, </w:t>
      </w:r>
      <w:r w:rsidR="0092778D" w:rsidRPr="00750467">
        <w:rPr>
          <w:rFonts w:ascii="Times New Roman" w:hAnsi="Times New Roman" w:cs="Times New Roman"/>
          <w:b/>
          <w:sz w:val="24"/>
          <w:szCs w:val="24"/>
        </w:rPr>
        <w:t xml:space="preserve"> Trashëgimisë Kulturore</w:t>
      </w:r>
      <w:r w:rsidRPr="00750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78D" w:rsidRPr="007504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50467">
        <w:rPr>
          <w:rFonts w:ascii="Times New Roman" w:hAnsi="Times New Roman" w:cs="Times New Roman"/>
          <w:b/>
          <w:sz w:val="24"/>
          <w:szCs w:val="24"/>
        </w:rPr>
        <w:t>Rinisë</w:t>
      </w:r>
      <w:r w:rsidR="0092778D" w:rsidRPr="007504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793A" w:rsidRDefault="00D3793A" w:rsidP="00D379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DBC" w:rsidRPr="00E9695A" w:rsidRDefault="00D3793A" w:rsidP="00D379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467">
        <w:rPr>
          <w:rFonts w:ascii="Times New Roman" w:hAnsi="Times New Roman" w:cs="Times New Roman"/>
          <w:sz w:val="24"/>
          <w:szCs w:val="24"/>
        </w:rPr>
        <w:t>Punonjës në varësi direkte nga kryetari i Bashkisë;</w:t>
      </w:r>
    </w:p>
    <w:p w:rsidR="002A5DB0" w:rsidRPr="00750467" w:rsidRDefault="002A5DB0" w:rsidP="00D379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467">
        <w:rPr>
          <w:rFonts w:ascii="Times New Roman" w:hAnsi="Times New Roman" w:cs="Times New Roman"/>
          <w:sz w:val="24"/>
          <w:szCs w:val="24"/>
        </w:rPr>
        <w:t>Hartimin e politikave dhe strategjive për zhvillimin e turizmit</w:t>
      </w:r>
      <w:r w:rsidR="00C45DBC">
        <w:rPr>
          <w:rFonts w:ascii="Times New Roman" w:hAnsi="Times New Roman" w:cs="Times New Roman"/>
          <w:sz w:val="24"/>
          <w:szCs w:val="24"/>
        </w:rPr>
        <w:t>,</w:t>
      </w:r>
      <w:r w:rsidRPr="00750467">
        <w:rPr>
          <w:rFonts w:ascii="Times New Roman" w:hAnsi="Times New Roman" w:cs="Times New Roman"/>
          <w:sz w:val="24"/>
          <w:szCs w:val="24"/>
        </w:rPr>
        <w:t xml:space="preserve"> aktiviteteve kulturore dhe rinore në qytetin e Pogradecit;</w:t>
      </w:r>
    </w:p>
    <w:p w:rsidR="00E9695A" w:rsidRDefault="002A5DB0" w:rsidP="00E9695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467">
        <w:rPr>
          <w:rFonts w:ascii="Times New Roman" w:hAnsi="Times New Roman" w:cs="Times New Roman"/>
          <w:sz w:val="24"/>
          <w:szCs w:val="24"/>
        </w:rPr>
        <w:t>Të sigurojë raporte partneriteti dhe marrëdhënie efektive me gjithë faktorët bashkëpunues në shërbim të ngri</w:t>
      </w:r>
      <w:r w:rsidR="00C45DBC">
        <w:rPr>
          <w:rFonts w:ascii="Times New Roman" w:hAnsi="Times New Roman" w:cs="Times New Roman"/>
          <w:sz w:val="24"/>
          <w:szCs w:val="24"/>
        </w:rPr>
        <w:t>tjes së cilësisë në sektorin e k</w:t>
      </w:r>
      <w:r w:rsidRPr="00750467">
        <w:rPr>
          <w:rFonts w:ascii="Times New Roman" w:hAnsi="Times New Roman" w:cs="Times New Roman"/>
          <w:sz w:val="24"/>
          <w:szCs w:val="24"/>
        </w:rPr>
        <w:t xml:space="preserve">ultures,turizmit dhe rinisë. </w:t>
      </w:r>
    </w:p>
    <w:p w:rsidR="002A5DB0" w:rsidRDefault="002A5DB0" w:rsidP="00E9695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5A">
        <w:rPr>
          <w:rFonts w:ascii="Times New Roman" w:hAnsi="Times New Roman" w:cs="Times New Roman"/>
          <w:sz w:val="24"/>
          <w:szCs w:val="24"/>
        </w:rPr>
        <w:t>Të koordinojë punën me grupet e interesit, për zbatimin e projekteve të zhvillimit në funksion të përmirësimit, masivizimit dhe rritjes cilësore të sektorit të kulturës dhe rinisë;</w:t>
      </w:r>
    </w:p>
    <w:p w:rsidR="00315AD3" w:rsidRDefault="00315AD3" w:rsidP="00315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D3" w:rsidRDefault="00315AD3" w:rsidP="00315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D3" w:rsidRDefault="00315AD3" w:rsidP="00315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D3" w:rsidRPr="00315AD3" w:rsidRDefault="00315AD3" w:rsidP="00315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DB0" w:rsidRPr="00B74A9E" w:rsidRDefault="002A5DB0" w:rsidP="0075046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4A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Menaxhon dhe mbikqyr kalendarin e zhvillimi të jetës kulturore artistike, dhe koordinimi me institucionet kulturore dhe shoqërinë civile për zbatimin e eventeve.</w:t>
      </w:r>
    </w:p>
    <w:p w:rsidR="002A5DB0" w:rsidRPr="00B74A9E" w:rsidRDefault="00D3793A" w:rsidP="0075046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Nxitjen e bashkëpunimeve për i</w:t>
      </w:r>
      <w:r w:rsidR="002A5DB0" w:rsidRPr="00B74A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dentifikimi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2A5DB0" w:rsidRPr="00B74A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promovimi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2A5DB0" w:rsidRPr="00B74A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aseteve kulturore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A5DB0" w:rsidRPr="00B74A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që Bashkia </w:t>
      </w:r>
      <w:r w:rsidR="009277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Pogradec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zotëron dhe mbrojtjen</w:t>
      </w:r>
      <w:r w:rsidR="002A5DB0" w:rsidRPr="00B74A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dhe vlerat  trashëgimisë k</w:t>
      </w:r>
      <w:r w:rsidR="002A5DB0" w:rsidRPr="00B74A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ulturore të qytetit, duke rritur shkallën e informacionit për vizitorët.</w:t>
      </w:r>
    </w:p>
    <w:p w:rsidR="002A5DB0" w:rsidRPr="00B74A9E" w:rsidRDefault="002A5DB0" w:rsidP="0075046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4A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Ndërgjegjësimi në zhvillimin kulturor dhe social i komunitetit duke u bazuar edhe në trashëgiminë kulturore.</w:t>
      </w:r>
    </w:p>
    <w:p w:rsidR="002A5DB0" w:rsidRPr="00B74A9E" w:rsidRDefault="002A5DB0" w:rsidP="0075046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4A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 hartojë dhe të mbeshtesë projekte që nxisin politikat parësore të turizmit, të jetës kulturore, artistike e rinore të qytetit.</w:t>
      </w:r>
    </w:p>
    <w:p w:rsidR="002A5DB0" w:rsidRDefault="002A5DB0" w:rsidP="0075046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4A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Të hartojë dhe të zbatojë projekte në kuadrin e bashkëpunimeve me </w:t>
      </w:r>
      <w:r w:rsidR="009277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donator</w:t>
      </w:r>
      <w:r w:rsidR="00D37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ët</w:t>
      </w:r>
      <w:r w:rsidR="00C45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A5DB0" w:rsidRDefault="002A5DB0" w:rsidP="002A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DB0" w:rsidRDefault="006B5ED3" w:rsidP="002A5DB0">
      <w:pPr>
        <w:tabs>
          <w:tab w:val="left" w:pos="3330"/>
        </w:tabs>
        <w:spacing w:line="360" w:lineRule="auto"/>
        <w:rPr>
          <w:rFonts w:ascii="Times New Roman" w:hAnsi="Times New Roman" w:cs="Times New Roman"/>
          <w:b/>
          <w:sz w:val="24"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79375</wp:posOffset>
                </wp:positionV>
                <wp:extent cx="1971675" cy="371475"/>
                <wp:effectExtent l="9525" t="14605" r="19050" b="330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A5DB0" w:rsidRDefault="002A5DB0" w:rsidP="002A5DB0"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q-AL"/>
                              </w:rPr>
                              <w:t>1.L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ËVIZJA  PARALELE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-3.75pt;margin-top:6.25pt;width:155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2A5DB0" w:rsidRDefault="002A5DB0" w:rsidP="002A5DB0"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sq-AL"/>
                        </w:rPr>
                        <w:t>1.L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ËVIZJA  PARALELE</w:t>
                      </w:r>
                    </w:p>
                  </w:txbxContent>
                </v:textbox>
              </v:roundrect>
            </w:pict>
          </mc:Fallback>
        </mc:AlternateContent>
      </w:r>
      <w:r w:rsidR="002A5DB0">
        <w:rPr>
          <w:rFonts w:ascii="Times New Roman" w:hAnsi="Times New Roman" w:cs="Times New Roman"/>
          <w:b/>
          <w:sz w:val="24"/>
          <w:lang w:val="sq-AL"/>
        </w:rPr>
        <w:t xml:space="preserve"> </w:t>
      </w:r>
      <w:r w:rsidR="002A5DB0">
        <w:rPr>
          <w:rFonts w:ascii="Times New Roman" w:hAnsi="Times New Roman" w:cs="Times New Roman"/>
          <w:b/>
          <w:sz w:val="24"/>
          <w:lang w:val="sq-AL"/>
        </w:rPr>
        <w:tab/>
      </w:r>
    </w:p>
    <w:p w:rsidR="002A5DB0" w:rsidRDefault="002A5DB0" w:rsidP="002A5DB0">
      <w:pPr>
        <w:spacing w:line="360" w:lineRule="auto"/>
      </w:pPr>
    </w:p>
    <w:p w:rsidR="00C45DBC" w:rsidRDefault="002A5DB0" w:rsidP="002A5D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Kanë të drejtë të aplikojnë për këtë proçedurë vetëm nëpunësit civilë të së njëjtës kategori, në të gjitha insitucionet pjesë e shërbimit civil.</w:t>
      </w:r>
    </w:p>
    <w:p w:rsidR="002A5DB0" w:rsidRPr="00C45DBC" w:rsidRDefault="002A5DB0" w:rsidP="002A5D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KUSHTET PËR LËVIZJEN PARALELE DHE KRITERET E VEÇANTA </w:t>
      </w:r>
    </w:p>
    <w:p w:rsidR="002A5DB0" w:rsidRDefault="002A5DB0" w:rsidP="002A5D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Kandidatët duhet të plotësojnë kushtet për lëvizjen paralele si vijon: </w:t>
      </w:r>
    </w:p>
    <w:p w:rsidR="002A5DB0" w:rsidRDefault="002A5DB0" w:rsidP="002A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.Të jenë nëpunës civilë të konfirmuar, brenda kategorisë II-b ;</w:t>
      </w:r>
    </w:p>
    <w:p w:rsidR="002A5DB0" w:rsidRDefault="002A5DB0" w:rsidP="002A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.Të mos kenë masë disiplinore në fuqi; </w:t>
      </w:r>
    </w:p>
    <w:p w:rsidR="002A5DB0" w:rsidRPr="00C45DBC" w:rsidRDefault="002A5DB0" w:rsidP="00C45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.Të kenë të paktën vlerësimin e fundit “mirë” apo “shumë mirë”.</w:t>
      </w:r>
    </w:p>
    <w:p w:rsidR="002A5DB0" w:rsidRDefault="002A5DB0" w:rsidP="002A5D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Kandidatët duhet të plotësojnë kërkesat e posaçme si vijon:</w:t>
      </w:r>
    </w:p>
    <w:p w:rsidR="002A5DB0" w:rsidRDefault="002A5DB0" w:rsidP="002A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.Të zotërojnë diplo</w:t>
      </w:r>
      <w:r w:rsidR="00C45DBC">
        <w:rPr>
          <w:rFonts w:ascii="Times New Roman" w:hAnsi="Times New Roman" w:cs="Times New Roman"/>
          <w:sz w:val="24"/>
          <w:szCs w:val="24"/>
        </w:rPr>
        <w:t>më të nivelit "Master Shkencor", në Histori, Arkeologji, Shkenca Sociale .</w:t>
      </w:r>
    </w:p>
    <w:p w:rsidR="002A5DB0" w:rsidRDefault="002A5DB0" w:rsidP="002A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Edhe diploma e nivelit Bachelor të jetë në të njëjtën fushë.</w:t>
      </w:r>
    </w:p>
    <w:p w:rsidR="002A5DB0" w:rsidRDefault="002A5DB0" w:rsidP="002A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D3" w:rsidRDefault="002A5DB0" w:rsidP="00315A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 DOKUMENTACIONI, MËNYRA DHE AFATI I DORËZIMIT</w:t>
      </w:r>
    </w:p>
    <w:p w:rsidR="002A5DB0" w:rsidRDefault="002A5DB0" w:rsidP="00315A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Kandidatët duhet të dorëzojnë dokumentat si më poshtë  </w:t>
      </w:r>
    </w:p>
    <w:p w:rsidR="002A5DB0" w:rsidRDefault="002A5DB0" w:rsidP="002A5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a-Jetëshkrim i aplikantit; </w:t>
      </w:r>
    </w:p>
    <w:p w:rsidR="002A5DB0" w:rsidRDefault="002A5DB0" w:rsidP="002A5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 Fotokopje të diplomës (përfshirë edhe diplomën bachelor);</w:t>
      </w:r>
    </w:p>
    <w:p w:rsidR="002A5DB0" w:rsidRDefault="002A5DB0" w:rsidP="002A5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c- Fotokopje të librezës së punës (të gjitha faqet që vërtetojnë eksperiencën në punë); </w:t>
      </w:r>
    </w:p>
    <w:p w:rsidR="002A5DB0" w:rsidRDefault="002A5DB0" w:rsidP="002A5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d- Fotokopje të letërnjoftimit (ID); </w:t>
      </w:r>
    </w:p>
    <w:p w:rsidR="002A5DB0" w:rsidRDefault="002A5DB0" w:rsidP="002A5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Vërtetim të gjendjes shëndetësore;</w:t>
      </w:r>
    </w:p>
    <w:p w:rsidR="002A5DB0" w:rsidRDefault="002A5DB0" w:rsidP="002A5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f- Vetëdeklarim të gjendjes gjyqësore.</w:t>
      </w:r>
    </w:p>
    <w:p w:rsidR="002A5DB0" w:rsidRDefault="002A5DB0" w:rsidP="002A5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g- Vlerësimin e fundit nga eprori direkt; </w:t>
      </w:r>
    </w:p>
    <w:p w:rsidR="002A5DB0" w:rsidRDefault="002A5DB0" w:rsidP="002A5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h- Vërtetim nga Institucioni qe nuk ka mase displinore ne fuqi.</w:t>
      </w:r>
    </w:p>
    <w:p w:rsidR="00D3793A" w:rsidRPr="00315AD3" w:rsidRDefault="002A5DB0" w:rsidP="00315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i- Çdo dokumentacion tjetër që vërteton dokumentet e përmendura në jetëshkrimin tuaj;</w:t>
      </w:r>
    </w:p>
    <w:p w:rsidR="002A5DB0" w:rsidRDefault="002A5DB0" w:rsidP="002A5DB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REZULTATET PËR FAZËN E VERIFIKIMIT PARAPRAK </w:t>
      </w:r>
    </w:p>
    <w:p w:rsidR="002A5DB0" w:rsidRDefault="002A5DB0" w:rsidP="002A5DB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datën </w:t>
      </w:r>
      <w:r w:rsidR="00750467" w:rsidRPr="00E9695A">
        <w:rPr>
          <w:rFonts w:ascii="Times New Roman" w:hAnsi="Times New Roman" w:cs="Times New Roman"/>
          <w:b/>
          <w:sz w:val="24"/>
          <w:szCs w:val="24"/>
        </w:rPr>
        <w:t>1</w:t>
      </w:r>
      <w:r w:rsidR="00C45DBC" w:rsidRPr="00E9695A">
        <w:rPr>
          <w:rFonts w:ascii="Times New Roman" w:hAnsi="Times New Roman" w:cs="Times New Roman"/>
          <w:b/>
          <w:sz w:val="24"/>
          <w:szCs w:val="24"/>
        </w:rPr>
        <w:t>3</w:t>
      </w:r>
      <w:r w:rsidRPr="00E96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DBC" w:rsidRPr="00E9695A">
        <w:rPr>
          <w:rFonts w:ascii="Times New Roman" w:hAnsi="Times New Roman" w:cs="Times New Roman"/>
          <w:b/>
          <w:sz w:val="24"/>
          <w:szCs w:val="24"/>
        </w:rPr>
        <w:t>Shtator 2022</w:t>
      </w:r>
      <w:r>
        <w:rPr>
          <w:rFonts w:ascii="Times New Roman" w:hAnsi="Times New Roman" w:cs="Times New Roman"/>
          <w:sz w:val="24"/>
          <w:szCs w:val="24"/>
        </w:rPr>
        <w:t xml:space="preserve"> Njësia e Menaxhimit të Burimeve Njerëzore do të shpallë në faqen zyrtare të internetit dhe në portalin “Shërbimi Kombëtar i Punësimit”, listën e kandidatëve që plotësojnë kushtet dhe kërkesat e posaçme për procedurën e lëvizjes paralele, si dhe datën, vendin dhe orën e saktë kur do të zhvillohet intervista. Në të njëjtën datë kandidatët që nuk plotësojnë kushtet e lëvizjes paralele dhe kërkesat e posaçme do të njoftohen individualisht nga Njësia e Menaxhimit të Burimeve Njerëzore për shkaqet e moskualifikimit (nëpërmjet adresës së e-mail).</w:t>
      </w:r>
    </w:p>
    <w:p w:rsidR="002A5DB0" w:rsidRDefault="002A5DB0" w:rsidP="002A5DB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-Kandidatët për pozicionin  Drejtor në Drejtorinë e Turizmit </w:t>
      </w:r>
      <w:r w:rsidR="00C45DBC">
        <w:rPr>
          <w:rFonts w:ascii="Times New Roman" w:hAnsi="Times New Roman" w:cs="Times New Roman"/>
          <w:b/>
          <w:sz w:val="24"/>
          <w:szCs w:val="24"/>
        </w:rPr>
        <w:t xml:space="preserve">, Trashëgimisë Kulturore </w:t>
      </w:r>
      <w:r>
        <w:rPr>
          <w:rFonts w:ascii="Times New Roman" w:hAnsi="Times New Roman" w:cs="Times New Roman"/>
          <w:b/>
          <w:sz w:val="24"/>
          <w:szCs w:val="24"/>
        </w:rPr>
        <w:t xml:space="preserve">Rinisë do të vlerësohen në lidhje me : </w:t>
      </w:r>
    </w:p>
    <w:p w:rsidR="002A5DB0" w:rsidRDefault="002A5DB0" w:rsidP="002A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1..Ligji Nr. 93/2015 “PËR TURIZMIN”</w:t>
      </w:r>
    </w:p>
    <w:p w:rsidR="002A5DB0" w:rsidRDefault="002A5DB0" w:rsidP="002A5D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2.Vendim Nr. 383, datë </w:t>
      </w:r>
      <w:r w:rsidR="00C45DBC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C45DBC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5.2015 “PËR MIRATIMIN E PLANIT KOMBËTAR TË VEPRIMIT PËR RININË”  2015 – 2020</w:t>
      </w:r>
    </w:p>
    <w:p w:rsidR="002A5DB0" w:rsidRDefault="002A5DB0" w:rsidP="002A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Ligji nr. 10 352, datë 18.11.2010 “Për artin dhe kulturën” </w:t>
      </w:r>
    </w:p>
    <w:p w:rsidR="002A5DB0" w:rsidRDefault="002A5DB0" w:rsidP="002A5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4.Ligji Nr.9131, datë 8.9.2003 “Për rregullat e etikës në administratën publike” </w:t>
      </w:r>
    </w:p>
    <w:p w:rsidR="002A5DB0" w:rsidRDefault="002A5DB0" w:rsidP="002A5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5.Ligji Nr. 119/2014 “Për të drejtën e informimit” </w:t>
      </w:r>
    </w:p>
    <w:p w:rsidR="002A5DB0" w:rsidRPr="00D20250" w:rsidRDefault="002A5DB0" w:rsidP="002A5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6.Ligji 152/2013 “Për nëpunësin civil” i ndryshuar.</w:t>
      </w:r>
    </w:p>
    <w:p w:rsidR="002A5DB0" w:rsidRDefault="002A5DB0" w:rsidP="002A5DB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DB0" w:rsidRDefault="002A5DB0" w:rsidP="002A5DB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MËNYRA E VLERËSIMIT TË KANDIDATËVE </w:t>
      </w:r>
    </w:p>
    <w:p w:rsidR="002A5DB0" w:rsidRDefault="002A5DB0" w:rsidP="002A5D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Kandidatët do të vlerësohen në lidhje me dokumentacionin e dorëzuar: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93A" w:rsidRDefault="002A5DB0" w:rsidP="002A5D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Kandidatët do të vlerësohen për përvojën, trajnimet apo kualifikimet e lidhura me fushën, si dhe çertifikimin pozitiv ose për vlerësimet e rezultateve individale në punë në rastet kur proçesi i çertifikimit nuk është kryer. </w:t>
      </w:r>
    </w:p>
    <w:p w:rsidR="002A5DB0" w:rsidRDefault="002A5DB0" w:rsidP="002A5D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Totali i pikëve për këtë vlerësim është 40 pikë. </w:t>
      </w:r>
    </w:p>
    <w:p w:rsidR="00D3793A" w:rsidRDefault="00D3793A" w:rsidP="002A5D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DB0" w:rsidRDefault="002A5DB0" w:rsidP="002A5DB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Kandidatët gjatë intervistës së strukturuar me gojë do të vlerësohen në lidhje me:</w:t>
      </w:r>
    </w:p>
    <w:p w:rsidR="002A5DB0" w:rsidRDefault="002A5DB0" w:rsidP="002A5D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- Njohuritë, aftësitë, kompetencën në lidhje me përshkrimin e pozicionit të punës;</w:t>
      </w:r>
    </w:p>
    <w:p w:rsidR="002A5DB0" w:rsidRDefault="002A5DB0" w:rsidP="002A5D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- Eksperiencën e tyre të mëparshme;</w:t>
      </w:r>
    </w:p>
    <w:p w:rsidR="002A5DB0" w:rsidRDefault="002A5DB0" w:rsidP="002A5D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 - Motivimin, aspiratat dhe pritshmëritë e tyre për karrierën; </w:t>
      </w:r>
    </w:p>
    <w:p w:rsidR="002A5DB0" w:rsidRDefault="002A5DB0" w:rsidP="002A5D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Totali i pikëve për këtë vlerësim është 60 pikë.</w:t>
      </w:r>
    </w:p>
    <w:p w:rsidR="00315AD3" w:rsidRDefault="00315AD3" w:rsidP="002A5D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AD3" w:rsidRDefault="006B5ED3" w:rsidP="002A5D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38735</wp:posOffset>
                </wp:positionV>
                <wp:extent cx="2095500" cy="706120"/>
                <wp:effectExtent l="9525" t="8890" r="9525" b="279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706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A5DB0" w:rsidRDefault="002A5DB0" w:rsidP="002A5DB0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2.NGRITJA NE DETYRE </w:t>
                            </w:r>
                            <w:r w:rsidR="007504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DHE PRANIM</w:t>
                            </w:r>
                            <w:r w:rsidR="00C45D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04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NË SHËRBIMIN CIVIL</w:t>
                            </w:r>
                          </w:p>
                          <w:p w:rsidR="002A5DB0" w:rsidRDefault="002A5DB0" w:rsidP="002A5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7.5pt;margin-top:3.05pt;width:165pt;height:5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2A5DB0" w:rsidRDefault="002A5DB0" w:rsidP="002A5DB0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2.NGRITJA NE DETYRE </w:t>
                      </w:r>
                      <w:r w:rsidR="007504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DHE PRANIM</w:t>
                      </w:r>
                      <w:r w:rsidR="00C45D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504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NË SHËRBIMIN CIVIL</w:t>
                      </w:r>
                    </w:p>
                    <w:p w:rsidR="002A5DB0" w:rsidRDefault="002A5DB0" w:rsidP="002A5DB0"/>
                  </w:txbxContent>
                </v:textbox>
              </v:rect>
            </w:pict>
          </mc:Fallback>
        </mc:AlternateContent>
      </w:r>
    </w:p>
    <w:p w:rsidR="00315AD3" w:rsidRDefault="00315AD3" w:rsidP="002A5D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AD3" w:rsidRDefault="00315AD3" w:rsidP="002A5D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DB0" w:rsidRDefault="002A5DB0" w:rsidP="002A5DB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DB0" w:rsidRDefault="002A5DB0" w:rsidP="002A5DB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  DATA E DALJES SË REZULTATEVE TË KONKURIMIT DHE MËNYRA E KOMUNIKIMIT</w:t>
      </w:r>
    </w:p>
    <w:p w:rsidR="002A5DB0" w:rsidRPr="00750467" w:rsidRDefault="002A5DB0" w:rsidP="007504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Në përfundim të vlerësimit të kandidatëve, Njësia e Menaxhimit të Burimeve Njerëzore e Bashkisë Pogradec do të shpallë fituesin në faqen zyrtare dhe në portalin “Shërbimi Kombëtar i Punësimit”. Të gjithë kandidatët pjesëmarrës në këtë procedurë do të njoftohen individualisht në mënyrë elektronike nga NJMBNJ, për rezultatet (nëpërmjet adresës së e-mail).</w:t>
      </w:r>
    </w:p>
    <w:tbl>
      <w:tblPr>
        <w:tblStyle w:val="TableGrid"/>
        <w:tblW w:w="9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A5DB0" w:rsidTr="003B2111">
        <w:trPr>
          <w:trHeight w:val="1682"/>
        </w:trPr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B0" w:rsidRDefault="002A5DB0" w:rsidP="003B21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B0" w:rsidRDefault="002A5DB0" w:rsidP="003B21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 këtë proçedurë kanë të drejtë të aplikojnë vetëm nëpunësit civilë të një kategorie paraardhëse (vetëm një kategori më e ulët), të punësuar në të njëjtin apo në një institucion tjetër të shërbimit civil, që plotësojnë kushtet për ngritjen në detyrë dhe kërkesat e veçanta për vendin e lire si dhe kandidatë të tjerë nga jashtë shërbimit civil. </w:t>
            </w:r>
          </w:p>
        </w:tc>
      </w:tr>
    </w:tbl>
    <w:p w:rsidR="002A5DB0" w:rsidRDefault="002A5DB0" w:rsidP="002A5DB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A5DB0" w:rsidRDefault="002A5DB0" w:rsidP="00D3793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KUSHTET QË DUHET TË PLOTËSOJË KANDIDATI NË PROCEDURËN E NGRITJES NË DETYRË DHE KRITERET E VEÇANTA</w:t>
      </w:r>
    </w:p>
    <w:p w:rsidR="002A5DB0" w:rsidRDefault="002A5DB0" w:rsidP="00D3793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Kushtet që duhet të plotësojë kandidati në procedurën e ngritjes në detyrë janë: </w:t>
      </w:r>
    </w:p>
    <w:p w:rsidR="002A5DB0" w:rsidRDefault="002A5DB0" w:rsidP="00D3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- Të jetë nëpunës civil i konfirmuar, brenda kategorisë </w:t>
      </w:r>
      <w:r>
        <w:t>III-b, IV-a ose  IV-b;</w:t>
      </w:r>
    </w:p>
    <w:p w:rsidR="002A5DB0" w:rsidRDefault="002A5DB0" w:rsidP="00D3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- Të mos ketë masë disiplinore në fuqi; </w:t>
      </w:r>
    </w:p>
    <w:p w:rsidR="002A5DB0" w:rsidRDefault="002A5DB0" w:rsidP="00D3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- Të ketë të paktën vlerësimin e fundit “mirë” apo “shumë mirë”.</w:t>
      </w:r>
    </w:p>
    <w:p w:rsidR="002A5DB0" w:rsidRDefault="002A5DB0" w:rsidP="00D3793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Kandidatët duhet të plotësojnë kriteret e veçanta si vijon:</w:t>
      </w:r>
    </w:p>
    <w:p w:rsidR="002A5DB0" w:rsidRDefault="002A5DB0" w:rsidP="00D3793A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Të zotërojnë diplomë të nivelit "Master Shkencor" Edhe diploma e nivelit "Bachelor" duhet</w:t>
      </w:r>
      <w:r w:rsidR="00C45DBC">
        <w:rPr>
          <w:rFonts w:ascii="Times New Roman" w:hAnsi="Times New Roman" w:cs="Times New Roman"/>
          <w:sz w:val="24"/>
          <w:szCs w:val="24"/>
        </w:rPr>
        <w:t xml:space="preserve"> të jetë në të njëjtën fushë, në Histori, Shkenca Sociale dhe Arkeologji.</w:t>
      </w:r>
    </w:p>
    <w:p w:rsidR="002A5DB0" w:rsidRDefault="002A5DB0" w:rsidP="00D3793A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Të kenë të paktën 3 vjet përvojë pune në administratën publike, prej të cilave 1 vit përvojë pune lidhur me fushën përkatëse të pozicionit të punës.</w:t>
      </w:r>
    </w:p>
    <w:p w:rsidR="002A5DB0" w:rsidRDefault="002A5DB0" w:rsidP="00D3793A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Të kenë njohuri të shkëlqyera të gjuhës angleze dhe aftësi për komunikim efikas dhe të qartë në këtë gjuhë.</w:t>
      </w:r>
    </w:p>
    <w:p w:rsidR="002A5DB0" w:rsidRDefault="002A5DB0" w:rsidP="00D3793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DOKUMENTACIONI, MËNYRA DHE AFATI I DORËZIMIT </w:t>
      </w:r>
    </w:p>
    <w:p w:rsidR="002A5DB0" w:rsidRDefault="002A5DB0" w:rsidP="00D37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Kandidatët që aplikojnë duhet të dorëzojnë dokumentat si më poshtë:</w:t>
      </w:r>
    </w:p>
    <w:p w:rsidR="002A5DB0" w:rsidRDefault="002A5DB0" w:rsidP="00D37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- Jetëshkrim i plotësuar në përputhje me formatin europian; </w:t>
      </w:r>
    </w:p>
    <w:p w:rsidR="002A5DB0" w:rsidRDefault="002A5DB0" w:rsidP="00D37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-Fotokopje të diplomës (përfshirë edhe diplomën Bachelor). Për diplomat e marra jashtë Republikës së Shqipërisë të përcillet njehsimi nga Ministria e Arsimit dhe e Sportit;</w:t>
      </w:r>
    </w:p>
    <w:p w:rsidR="002A5DB0" w:rsidRDefault="002A5DB0" w:rsidP="00D37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- Fotokopje të librezës së punës (të gjitha faqet që vërtetojnë eksperiencën në punë);</w:t>
      </w:r>
    </w:p>
    <w:p w:rsidR="002A5DB0" w:rsidRDefault="002A5DB0" w:rsidP="00D37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-Fotokopje të letërnjoftimit (ID);</w:t>
      </w:r>
    </w:p>
    <w:p w:rsidR="002A5DB0" w:rsidRDefault="002A5DB0" w:rsidP="00D37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- Vërtetim të gjendjes shëndetësore;</w:t>
      </w:r>
    </w:p>
    <w:p w:rsidR="002A5DB0" w:rsidRDefault="002A5DB0" w:rsidP="00D37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- Vetëdeklarim të gjendjes gjyqësore;</w:t>
      </w:r>
    </w:p>
    <w:p w:rsidR="002A5DB0" w:rsidRDefault="002A5DB0" w:rsidP="002A5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 - Vlerësimin e fundit nga eprori direkt; </w:t>
      </w:r>
    </w:p>
    <w:p w:rsidR="002A5DB0" w:rsidRDefault="002A5DB0" w:rsidP="002A5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- Vërtetim nga institucioni që nuk ka masë disiplinore në fuqi;</w:t>
      </w:r>
    </w:p>
    <w:p w:rsidR="002A5DB0" w:rsidRDefault="002A5DB0" w:rsidP="002A5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-Çdo dokumentacion tjetër që vërteton trajnimet, kualifikimet, arsimin shtesë, vlerësimet pozitive apo të tjera të përmendura në jetëshkrimin tuaj;</w:t>
      </w:r>
    </w:p>
    <w:p w:rsidR="00C45DBC" w:rsidRPr="00D3793A" w:rsidRDefault="002A5DB0" w:rsidP="00D37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Aplikimi dhe dorëzimi i të gjitha dokumenteve të cituara më sipër, do të bëhet dorazi pranë sportelit të informacionit ne Bashkinë Pogradec ose të dërguara me rrugë postare. </w:t>
      </w:r>
    </w:p>
    <w:p w:rsidR="002A5DB0" w:rsidRDefault="002A5DB0" w:rsidP="002A5DB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REZULTATET PËR FAZËN E VERIFIKIMIT PARAPRAK </w:t>
      </w:r>
    </w:p>
    <w:p w:rsidR="002A5DB0" w:rsidRPr="00C45DBC" w:rsidRDefault="002A5DB0" w:rsidP="00D379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</w:t>
      </w:r>
      <w:r w:rsidR="00315AD3">
        <w:rPr>
          <w:rFonts w:ascii="Times New Roman" w:hAnsi="Times New Roman" w:cs="Times New Roman"/>
          <w:sz w:val="24"/>
          <w:szCs w:val="24"/>
        </w:rPr>
        <w:t xml:space="preserve">datën </w:t>
      </w:r>
      <w:r w:rsidR="00315AD3" w:rsidRPr="00315AD3">
        <w:rPr>
          <w:rFonts w:ascii="Times New Roman" w:hAnsi="Times New Roman" w:cs="Times New Roman"/>
          <w:b/>
          <w:sz w:val="24"/>
          <w:szCs w:val="24"/>
        </w:rPr>
        <w:t>19</w:t>
      </w:r>
      <w:r w:rsidRPr="00315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AD3" w:rsidRPr="00315AD3">
        <w:rPr>
          <w:rFonts w:ascii="Times New Roman" w:hAnsi="Times New Roman" w:cs="Times New Roman"/>
          <w:b/>
          <w:sz w:val="24"/>
          <w:szCs w:val="24"/>
        </w:rPr>
        <w:t xml:space="preserve">Shtator </w:t>
      </w:r>
      <w:r w:rsidR="00C45DBC" w:rsidRPr="00315AD3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, Njësia e Menaxhimit të burimeve Njerëzore do të shpallë në faqen zyrtare të internetit dhe në portalin “Shërbimi Kombëtar i Punësimit”, listën e kandidatëve që plotësojnë kushtet dhe kërkesat e posaçme për procedurën e ngritjes në detyrë si dhe datën, vendin dhe orën e saktë ku do të zhvillohet testimi me shkrim dhe intervista. </w:t>
      </w:r>
    </w:p>
    <w:p w:rsidR="002A5DB0" w:rsidRDefault="002A5DB0" w:rsidP="00D3793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 FUSHAT E NJOHURIVE, AFTËSITË DHE CILËSITË MBI TË CILAT DO TË ZHVILLOHET TESTIMI DHE INTERVISTA</w:t>
      </w:r>
    </w:p>
    <w:p w:rsidR="002A5DB0" w:rsidRDefault="002A5DB0" w:rsidP="00D3793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Kandidatët gjatë intervistës së strukturuar me gojë do të vlerësohen në lidhje me: </w:t>
      </w:r>
    </w:p>
    <w:p w:rsidR="002A5DB0" w:rsidRDefault="002A5DB0" w:rsidP="00D379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Njohuritë, aftësitë, kompetencën në lidhje me përshkrimin e pozicionit të punës;</w:t>
      </w:r>
    </w:p>
    <w:p w:rsidR="002A5DB0" w:rsidRDefault="002A5DB0" w:rsidP="00D379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Eksperiencën e tyre të mëparshme; </w:t>
      </w:r>
    </w:p>
    <w:p w:rsidR="002A5DB0" w:rsidRDefault="002A5DB0" w:rsidP="00D379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Motivimin, aspiratat dhe pritshmëritë e tyre për karrierën.</w:t>
      </w:r>
    </w:p>
    <w:p w:rsidR="002A5DB0" w:rsidRDefault="002A5DB0" w:rsidP="00D3793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 MËNYRA E VLERËSIMIT TË KANDIDATËVE</w:t>
      </w:r>
    </w:p>
    <w:p w:rsidR="002A5DB0" w:rsidRDefault="002A5DB0" w:rsidP="00D37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Kandidatët do të vlerësohen në lidhje me: </w:t>
      </w:r>
    </w:p>
    <w:p w:rsidR="002A5DB0" w:rsidRDefault="002A5DB0" w:rsidP="00D37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-Vlerësimin me shkrim, deri në 40 pikë; </w:t>
      </w:r>
    </w:p>
    <w:p w:rsidR="002A5DB0" w:rsidRDefault="002A5DB0" w:rsidP="00D379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b-</w:t>
      </w:r>
      <w:r>
        <w:rPr>
          <w:rFonts w:ascii="Times New Roman" w:hAnsi="Times New Roman" w:cs="Times New Roman"/>
          <w:sz w:val="24"/>
          <w:szCs w:val="24"/>
        </w:rPr>
        <w:t xml:space="preserve"> Intervistën e strukturuar me gojë qe konsiston ne motivimin, aspiratat dhe pritshmëritë e tyre për karrierën, deri në 40 pikë;</w:t>
      </w:r>
    </w:p>
    <w:p w:rsidR="002A5DB0" w:rsidRPr="00C45DBC" w:rsidRDefault="002A5DB0" w:rsidP="00D379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9E">
        <w:rPr>
          <w:rFonts w:ascii="Times New Roman" w:hAnsi="Times New Roman" w:cs="Times New Roman"/>
          <w:sz w:val="24"/>
          <w:szCs w:val="24"/>
        </w:rPr>
        <w:t>Jetëshkrimin, që konsiston në vlerësimin e arsimimit, të përvojës e të trajnimeve, të lidhura me fushën, deri në 20 pikë.</w:t>
      </w:r>
    </w:p>
    <w:p w:rsidR="002A5DB0" w:rsidRDefault="002A5DB0" w:rsidP="00D3793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 DATA E DALJES SË REZULTATEVE TË KONKURIMIT DHE MËNYRA E KOMUNIKIMIT</w:t>
      </w:r>
    </w:p>
    <w:p w:rsidR="002A5DB0" w:rsidRPr="00D3793A" w:rsidRDefault="002A5DB0" w:rsidP="00D3793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Në përfundim të vlerësimit të kandidatëve, NJMBNJ do të njoftojë ata individualisht në mënyrë elektronike për rezultatet (nëpërmjet adresës së e-mail) dhe do të shpallë fituesin në faqen zyrtare dhe në portalin “Shërbimi Kombëtar i Punësimit”. Të gjithë kandidatët pjesëmarrës në këtë procedurë do të njoftohen individualisht në mënyrë elektronike nga Njësia e Menaxhimit të Burimeve Njerëzore, për rezultatet nëpërmjet (adresës së e-mail). Brenda tre ditëve kalendarike nga njoftimi individët kanë të drejtë të paraqesin ankesa me shkrim pranë zyrës së Burimeve Njerëzore.</w:t>
      </w:r>
    </w:p>
    <w:p w:rsidR="002A5DB0" w:rsidRPr="008E1B22" w:rsidRDefault="002A5DB0" w:rsidP="002A5DB0">
      <w:pPr>
        <w:tabs>
          <w:tab w:val="left" w:pos="279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8E1B22">
        <w:rPr>
          <w:rFonts w:ascii="Times New Roman" w:hAnsi="Times New Roman" w:cs="Times New Roman"/>
          <w:b/>
          <w:sz w:val="24"/>
          <w:szCs w:val="24"/>
        </w:rPr>
        <w:t xml:space="preserve">NJESIA E MENAXHIMIT TË BURIMEVE NJERËZORE </w:t>
      </w:r>
    </w:p>
    <w:p w:rsidR="002A5DB0" w:rsidRPr="008E1B22" w:rsidRDefault="00D3793A" w:rsidP="002A5DB0">
      <w:pPr>
        <w:tabs>
          <w:tab w:val="left" w:pos="40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LAURA ELMASLLARI </w:t>
      </w:r>
      <w:r w:rsidR="002A5DB0" w:rsidRPr="008E1B22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:rsidR="004E0F67" w:rsidRDefault="004E0F67"/>
    <w:sectPr w:rsidR="004E0F67" w:rsidSect="00E9695A">
      <w:headerReference w:type="default" r:id="rId7"/>
      <w:footerReference w:type="default" r:id="rId8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F2D" w:rsidRDefault="00651F2D" w:rsidP="00C45DBC">
      <w:pPr>
        <w:spacing w:after="0" w:line="240" w:lineRule="auto"/>
      </w:pPr>
      <w:r>
        <w:separator/>
      </w:r>
    </w:p>
  </w:endnote>
  <w:endnote w:type="continuationSeparator" w:id="0">
    <w:p w:rsidR="00651F2D" w:rsidRDefault="00651F2D" w:rsidP="00C4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DBC" w:rsidRDefault="00C45DBC" w:rsidP="00C45DBC">
    <w:pPr>
      <w:shd w:val="clear" w:color="auto" w:fill="FFFFFF" w:themeFill="background1"/>
      <w:tabs>
        <w:tab w:val="left" w:pos="0"/>
        <w:tab w:val="left" w:pos="2520"/>
      </w:tabs>
      <w:ind w:right="26"/>
      <w:rPr>
        <w:rFonts w:ascii="Times New Roman" w:hAnsi="Times New Roman" w:cs="Times New Roman"/>
        <w:noProof/>
        <w:sz w:val="18"/>
        <w:szCs w:val="18"/>
      </w:rPr>
    </w:pPr>
  </w:p>
  <w:p w:rsidR="00D3793A" w:rsidRDefault="00D3793A" w:rsidP="00C45DBC">
    <w:pPr>
      <w:shd w:val="clear" w:color="auto" w:fill="FFFFFF" w:themeFill="background1"/>
      <w:tabs>
        <w:tab w:val="left" w:pos="0"/>
        <w:tab w:val="left" w:pos="2520"/>
      </w:tabs>
      <w:ind w:right="26"/>
      <w:rPr>
        <w:rFonts w:ascii="Times New Roman" w:hAnsi="Times New Roman" w:cs="Times New Roman"/>
        <w:noProof/>
        <w:sz w:val="18"/>
        <w:szCs w:val="18"/>
      </w:rPr>
    </w:pPr>
  </w:p>
  <w:p w:rsidR="00C45DBC" w:rsidRPr="00E20263" w:rsidRDefault="00C45DBC" w:rsidP="00C45DBC">
    <w:pPr>
      <w:shd w:val="clear" w:color="auto" w:fill="FFFFFF" w:themeFill="background1"/>
      <w:tabs>
        <w:tab w:val="left" w:pos="0"/>
        <w:tab w:val="left" w:pos="2520"/>
      </w:tabs>
      <w:ind w:right="26"/>
      <w:rPr>
        <w:rFonts w:ascii="Times New Roman" w:hAnsi="Times New Roman" w:cs="Times New Roman"/>
        <w:noProof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w:t>Bulevardi "Rreshit Çollaku"</w:t>
    </w:r>
    <w:r w:rsidRPr="00E20263">
      <w:rPr>
        <w:rFonts w:ascii="Times New Roman" w:hAnsi="Times New Roman" w:cs="Times New Roman"/>
        <w:noProof/>
        <w:sz w:val="18"/>
        <w:szCs w:val="18"/>
      </w:rPr>
      <w:t>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E20263">
        <w:rPr>
          <w:rFonts w:ascii="Times New Roman" w:hAnsi="Times New Roman" w:cs="Times New Roman"/>
          <w:noProof/>
          <w:color w:val="0000FF"/>
          <w:sz w:val="18"/>
          <w:szCs w:val="18"/>
          <w:u w:val="single"/>
        </w:rPr>
        <w:t>bashkiapogradec@gmail.com</w:t>
      </w:r>
    </w:hyperlink>
  </w:p>
  <w:p w:rsidR="00C45DBC" w:rsidRDefault="00C45DBC" w:rsidP="00C45DBC">
    <w:pPr>
      <w:pStyle w:val="Footer"/>
    </w:pPr>
  </w:p>
  <w:p w:rsidR="00C45DBC" w:rsidRDefault="00C45DBC" w:rsidP="00C45DBC">
    <w:pPr>
      <w:pStyle w:val="Footer"/>
    </w:pPr>
  </w:p>
  <w:p w:rsidR="00C45DBC" w:rsidRDefault="00C4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F2D" w:rsidRDefault="00651F2D" w:rsidP="00C45DBC">
      <w:pPr>
        <w:spacing w:after="0" w:line="240" w:lineRule="auto"/>
      </w:pPr>
      <w:r>
        <w:separator/>
      </w:r>
    </w:p>
  </w:footnote>
  <w:footnote w:type="continuationSeparator" w:id="0">
    <w:p w:rsidR="00651F2D" w:rsidRDefault="00651F2D" w:rsidP="00C4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D3" w:rsidRDefault="00315AD3" w:rsidP="00315AD3">
    <w:pPr>
      <w:tabs>
        <w:tab w:val="left" w:pos="980"/>
      </w:tabs>
      <w:jc w:val="both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168910</wp:posOffset>
          </wp:positionV>
          <wp:extent cx="1114425" cy="1076325"/>
          <wp:effectExtent l="19050" t="0" r="9525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Arial Unicode MS" w:hAnsi="Times New Roman"/>
        <w:sz w:val="24"/>
        <w:szCs w:val="24"/>
      </w:rPr>
      <w:t xml:space="preserve">                      ______________________ </w:t>
    </w:r>
    <w:r w:rsidRPr="00C92FCC">
      <w:rPr>
        <w:rFonts w:ascii="Times New Roman" w:eastAsia="Arial Unicode MS" w:hAnsi="Times New Roman"/>
        <w:noProof/>
        <w:sz w:val="24"/>
        <w:szCs w:val="24"/>
      </w:rPr>
      <w:drawing>
        <wp:inline distT="0" distB="0" distL="0" distR="0">
          <wp:extent cx="676275" cy="742950"/>
          <wp:effectExtent l="19050" t="0" r="9525" b="0"/>
          <wp:docPr id="7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Arial Unicode MS" w:hAnsi="Times New Roman"/>
        <w:sz w:val="24"/>
        <w:szCs w:val="24"/>
      </w:rPr>
      <w:t xml:space="preserve"> _________________________________        </w:t>
    </w:r>
    <w:r>
      <w:rPr>
        <w:rFonts w:ascii="Times New Roman" w:hAnsi="Times New Roman"/>
        <w:b/>
        <w:szCs w:val="24"/>
      </w:rPr>
      <w:t xml:space="preserve"> </w:t>
    </w:r>
  </w:p>
  <w:p w:rsidR="00315AD3" w:rsidRPr="00BA6F03" w:rsidRDefault="00315AD3" w:rsidP="00315AD3">
    <w:pPr>
      <w:tabs>
        <w:tab w:val="left" w:pos="980"/>
      </w:tabs>
      <w:spacing w:after="0"/>
      <w:jc w:val="both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sz w:val="24"/>
        <w:szCs w:val="24"/>
      </w:rPr>
      <w:t xml:space="preserve">                                          </w:t>
    </w:r>
    <w:r w:rsidRPr="0009718D">
      <w:rPr>
        <w:rFonts w:ascii="Times New Roman" w:hAnsi="Times New Roman"/>
        <w:b/>
        <w:szCs w:val="24"/>
      </w:rPr>
      <w:t>R E P U B L I K A   E   S H Q I P Ë R I S Ë</w:t>
    </w:r>
  </w:p>
  <w:p w:rsidR="00315AD3" w:rsidRDefault="00315AD3" w:rsidP="00315AD3">
    <w:pPr>
      <w:spacing w:after="0"/>
      <w:jc w:val="center"/>
      <w:rPr>
        <w:rFonts w:ascii="Times New Roman" w:hAnsi="Times New Roman"/>
        <w:b/>
        <w:sz w:val="28"/>
        <w:szCs w:val="24"/>
      </w:rPr>
    </w:pPr>
    <w:r>
      <w:rPr>
        <w:rFonts w:ascii="Times New Roman" w:hAnsi="Times New Roman"/>
        <w:b/>
        <w:sz w:val="28"/>
        <w:szCs w:val="24"/>
      </w:rPr>
      <w:t xml:space="preserve">  BASHKIA POGRADEC</w:t>
    </w:r>
  </w:p>
  <w:p w:rsidR="00315AD3" w:rsidRDefault="00315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B43A8"/>
    <w:multiLevelType w:val="hybridMultilevel"/>
    <w:tmpl w:val="13F4C7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C74716"/>
    <w:multiLevelType w:val="hybridMultilevel"/>
    <w:tmpl w:val="27B47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6957CC"/>
    <w:multiLevelType w:val="hybridMultilevel"/>
    <w:tmpl w:val="A5983074"/>
    <w:lvl w:ilvl="0" w:tplc="29562E88">
      <w:start w:val="1"/>
      <w:numFmt w:val="lowerLetter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D2A2B"/>
    <w:multiLevelType w:val="multilevel"/>
    <w:tmpl w:val="ECF4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B0"/>
    <w:rsid w:val="0004006E"/>
    <w:rsid w:val="000B29C8"/>
    <w:rsid w:val="001B177E"/>
    <w:rsid w:val="002A5DB0"/>
    <w:rsid w:val="002B42CE"/>
    <w:rsid w:val="00315AD3"/>
    <w:rsid w:val="00441833"/>
    <w:rsid w:val="004E0F67"/>
    <w:rsid w:val="005B5CA0"/>
    <w:rsid w:val="00651F2D"/>
    <w:rsid w:val="006B5ED3"/>
    <w:rsid w:val="00750467"/>
    <w:rsid w:val="007A77BB"/>
    <w:rsid w:val="0092778D"/>
    <w:rsid w:val="00C45DBC"/>
    <w:rsid w:val="00D3793A"/>
    <w:rsid w:val="00E9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7F6805-7F88-4170-B771-2F2C3A5A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B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A5DB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5DB0"/>
    <w:pPr>
      <w:ind w:left="720"/>
      <w:contextualSpacing/>
    </w:pPr>
  </w:style>
  <w:style w:type="table" w:styleId="TableGrid">
    <w:name w:val="Table Grid"/>
    <w:basedOn w:val="TableNormal"/>
    <w:uiPriority w:val="59"/>
    <w:rsid w:val="002A5D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B0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4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5DB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Arsila Cina</dc:creator>
  <cp:lastModifiedBy>Laura Elmasllari</cp:lastModifiedBy>
  <cp:revision>2</cp:revision>
  <cp:lastPrinted>2022-09-02T09:49:00Z</cp:lastPrinted>
  <dcterms:created xsi:type="dcterms:W3CDTF">2022-09-02T11:40:00Z</dcterms:created>
  <dcterms:modified xsi:type="dcterms:W3CDTF">2022-09-02T11:40:00Z</dcterms:modified>
</cp:coreProperties>
</file>