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C167" w14:textId="50FA0B83" w:rsidR="00F0445F" w:rsidRDefault="006B65D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886A5" wp14:editId="2D722A8E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91225" cy="647700"/>
                <wp:effectExtent l="0" t="0" r="47625" b="57150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E1F931" w14:textId="77777777" w:rsidR="006B65D1" w:rsidRDefault="006B65D1" w:rsidP="006B65D1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SHPALLJE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ËR NËPUNËS CIVIL PËR LËVIZJE PARALELE </w:t>
                            </w:r>
                          </w:p>
                          <w:p w14:paraId="762188AA" w14:textId="2FD1B7EB" w:rsidR="006B65D1" w:rsidRDefault="006B65D1" w:rsidP="006B65D1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DHE </w:t>
                            </w:r>
                            <w:r w:rsidR="00862F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PRANIM NË SHËRBIMIN CIVIL </w:t>
                            </w:r>
                          </w:p>
                          <w:p w14:paraId="7F84E6FA" w14:textId="77777777" w:rsidR="006B65D1" w:rsidRDefault="006B65D1" w:rsidP="006B65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886A5" id="Rectangle 6" o:spid="_x0000_s1026" style="position:absolute;margin-left:1in;margin-top:-.05pt;width:47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16E1F931" w14:textId="77777777" w:rsidR="006B65D1" w:rsidRDefault="006B65D1" w:rsidP="006B65D1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SHPALLJE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ËR NËPUNËS CIVIL PËR LËVIZJE PARALELE </w:t>
                      </w:r>
                    </w:p>
                    <w:p w14:paraId="762188AA" w14:textId="2FD1B7EB" w:rsidR="006B65D1" w:rsidRDefault="006B65D1" w:rsidP="006B65D1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DHE </w:t>
                      </w:r>
                      <w:r w:rsidR="00862F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PRANIM NË SHËRBIMIN CIVIL </w:t>
                      </w:r>
                    </w:p>
                    <w:p w14:paraId="7F84E6FA" w14:textId="77777777" w:rsidR="006B65D1" w:rsidRDefault="006B65D1" w:rsidP="006B65D1"/>
                  </w:txbxContent>
                </v:textbox>
                <w10:wrap anchorx="page"/>
              </v:rect>
            </w:pict>
          </mc:Fallback>
        </mc:AlternateContent>
      </w:r>
    </w:p>
    <w:p w14:paraId="00709E08" w14:textId="77777777" w:rsidR="006B65D1" w:rsidRPr="006B65D1" w:rsidRDefault="006B65D1" w:rsidP="006B65D1"/>
    <w:p w14:paraId="601029BF" w14:textId="77777777" w:rsidR="006B65D1" w:rsidRPr="006B65D1" w:rsidRDefault="006B65D1" w:rsidP="006B65D1"/>
    <w:p w14:paraId="13792417" w14:textId="77777777" w:rsidR="006B65D1" w:rsidRPr="006B65D1" w:rsidRDefault="006B65D1" w:rsidP="006B65D1"/>
    <w:p w14:paraId="6BEBAA08" w14:textId="77777777" w:rsidR="006B65D1" w:rsidRPr="006B65D1" w:rsidRDefault="006B65D1" w:rsidP="006B65D1"/>
    <w:p w14:paraId="15793169" w14:textId="77777777" w:rsidR="006B65D1" w:rsidRDefault="006B65D1" w:rsidP="006B65D1"/>
    <w:p w14:paraId="2F97C5C1" w14:textId="5BB45833" w:rsidR="006B65D1" w:rsidRDefault="006B65D1" w:rsidP="006B65D1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Pogradec, më  </w:t>
      </w:r>
      <w:r w:rsidR="00862F33">
        <w:rPr>
          <w:rFonts w:ascii="Times New Roman" w:hAnsi="Times New Roman" w:cs="Times New Roman"/>
          <w:b/>
          <w:noProof/>
          <w:sz w:val="24"/>
          <w:szCs w:val="24"/>
        </w:rPr>
        <w:t>23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.07.2024 </w:t>
      </w:r>
    </w:p>
    <w:p w14:paraId="6C8A4F4F" w14:textId="77777777" w:rsidR="006B65D1" w:rsidRDefault="006B65D1" w:rsidP="006B65D1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1116D82" w14:textId="77777777" w:rsidR="006B65D1" w:rsidRDefault="006B65D1" w:rsidP="006B65D1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Në zbatim të nenit 22 dhe të nenit 25, të ligjit 152/2013 “Për nëpunësin civil” i ndryshuar, të Vendimit Nr. 243, datë 18/03/2015,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C9">
        <w:rPr>
          <w:rFonts w:ascii="Times New Roman" w:hAnsi="Times New Roman" w:cs="Times New Roman"/>
          <w:sz w:val="24"/>
          <w:szCs w:val="24"/>
        </w:rPr>
        <w:t>“P</w:t>
      </w:r>
      <w:r>
        <w:rPr>
          <w:rFonts w:ascii="Times New Roman" w:hAnsi="Times New Roman" w:cs="Times New Roman"/>
          <w:sz w:val="24"/>
          <w:szCs w:val="24"/>
        </w:rPr>
        <w:t>ër pranimin, lëvizjen paralele, periudhën e provës dhe emërimin në kategorinë ekzekutive” të Këshillit të Ministrave, Një</w:t>
      </w:r>
      <w:r w:rsidRPr="002F7B3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a e Menaxhimit te Burimeve Njerë</w:t>
      </w:r>
      <w:r w:rsidRPr="002F7B31">
        <w:rPr>
          <w:rFonts w:ascii="Times New Roman" w:hAnsi="Times New Roman" w:cs="Times New Roman"/>
          <w:sz w:val="24"/>
          <w:szCs w:val="24"/>
        </w:rPr>
        <w:t>zore pra</w:t>
      </w:r>
      <w:r>
        <w:rPr>
          <w:rFonts w:ascii="Times New Roman" w:hAnsi="Times New Roman" w:cs="Times New Roman"/>
          <w:sz w:val="24"/>
          <w:szCs w:val="24"/>
        </w:rPr>
        <w:t>në Bashkisë Pogradec shpall proc</w:t>
      </w:r>
      <w:r w:rsidRPr="002F7B31">
        <w:rPr>
          <w:rFonts w:ascii="Times New Roman" w:hAnsi="Times New Roman" w:cs="Times New Roman"/>
          <w:sz w:val="24"/>
          <w:szCs w:val="24"/>
        </w:rPr>
        <w:t>edurat e lëvizjes paralele dhe të pranimit në shërbimin civil për kateg</w:t>
      </w:r>
      <w:r>
        <w:rPr>
          <w:rFonts w:ascii="Times New Roman" w:hAnsi="Times New Roman" w:cs="Times New Roman"/>
          <w:sz w:val="24"/>
          <w:szCs w:val="24"/>
        </w:rPr>
        <w:t>orinë ekzekutive, për pozicionin</w:t>
      </w:r>
      <w:r w:rsidRPr="002F7B31">
        <w:rPr>
          <w:rFonts w:ascii="Times New Roman" w:hAnsi="Times New Roman" w:cs="Times New Roman"/>
          <w:sz w:val="24"/>
          <w:szCs w:val="24"/>
        </w:rPr>
        <w:t>:</w:t>
      </w:r>
    </w:p>
    <w:p w14:paraId="11FC894A" w14:textId="77777777" w:rsidR="006B65D1" w:rsidRDefault="006B65D1" w:rsidP="006B65D1"/>
    <w:p w14:paraId="69CA5DAE" w14:textId="117AA517" w:rsidR="006B65D1" w:rsidRPr="0079723E" w:rsidRDefault="006B65D1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1( një) pozicion </w:t>
      </w:r>
      <w:r w:rsidRPr="007C4BA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Specialist për emergjencat civile dhe shërbimit social, Sektori i Emergjencave Civile dhe Strehimit Social, Drejtoria e Emergjencave, Strehimit dhe Administrimit të Tokës bujqësore në NJ.A , Transportit dhe Shërbimeve , Kategoria e pagës IV-a.</w:t>
      </w:r>
    </w:p>
    <w:tbl>
      <w:tblPr>
        <w:tblW w:w="964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6B65D1" w14:paraId="1BD88D9E" w14:textId="77777777" w:rsidTr="006B65D1">
        <w:trPr>
          <w:trHeight w:val="2040"/>
        </w:trPr>
        <w:tc>
          <w:tcPr>
            <w:tcW w:w="9645" w:type="dxa"/>
          </w:tcPr>
          <w:p w14:paraId="09EB1774" w14:textId="77777777" w:rsidR="006B65D1" w:rsidRDefault="006B65D1" w:rsidP="006B65D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C75BCCC" w14:textId="3B278E18" w:rsidR="006B65D1" w:rsidRDefault="006B65D1" w:rsidP="006B65D1">
            <w:pPr>
              <w:spacing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Pozicionet më sipër, u ofrohen fillimisht nëpunësve civilë të së njëjtës kategori për procedurën e lëvizjes paralele! Vetëm në rast se në përfundim të procedurës së lëvizjes paralele, rezulton se këto pozicione janë ende vakante, ato janë të vlefshëm për konkurrimin nëpërmjet procedurës së </w:t>
            </w:r>
            <w:r w:rsidR="00862F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pranimit në shërbimin civil dhe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DD05E8" w14:textId="77777777" w:rsidR="006B65D1" w:rsidRDefault="006B65D1" w:rsidP="006B65D1"/>
    <w:p w14:paraId="10AD66B5" w14:textId="50C14853" w:rsidR="006B65D1" w:rsidRPr="00DC69AE" w:rsidRDefault="006B65D1" w:rsidP="006B6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gjitha proc</w:t>
      </w:r>
      <w:r w:rsidRPr="00DC69AE">
        <w:rPr>
          <w:rFonts w:ascii="Times New Roman" w:hAnsi="Times New Roman" w:cs="Times New Roman"/>
          <w:sz w:val="24"/>
          <w:szCs w:val="24"/>
        </w:rPr>
        <w:t xml:space="preserve">edurat (lëvizje paralele, </w:t>
      </w:r>
      <w:r>
        <w:rPr>
          <w:rFonts w:ascii="Times New Roman" w:hAnsi="Times New Roman" w:cs="Times New Roman"/>
          <w:sz w:val="24"/>
          <w:szCs w:val="24"/>
        </w:rPr>
        <w:t xml:space="preserve">pranim në shërbimin civil, </w:t>
      </w:r>
      <w:r w:rsidRPr="00DC69AE">
        <w:rPr>
          <w:rFonts w:ascii="Times New Roman" w:hAnsi="Times New Roman" w:cs="Times New Roman"/>
          <w:sz w:val="24"/>
          <w:szCs w:val="24"/>
        </w:rPr>
        <w:t>ngritje në detyrë) aplikohet në të njëjtën kohë!</w:t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6B65D1" w14:paraId="05D0196D" w14:textId="77777777" w:rsidTr="0024422A">
        <w:trPr>
          <w:trHeight w:val="918"/>
        </w:trPr>
        <w:tc>
          <w:tcPr>
            <w:tcW w:w="10170" w:type="dxa"/>
          </w:tcPr>
          <w:p w14:paraId="6749F8C1" w14:textId="567994A4" w:rsidR="006B65D1" w:rsidRPr="00DC69AE" w:rsidRDefault="006B65D1" w:rsidP="002442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ELE:     </w:t>
            </w:r>
            <w:r w:rsidR="00862F33" w:rsidRPr="0086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862F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 w:rsidR="00862F3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2024</w:t>
            </w:r>
          </w:p>
          <w:p w14:paraId="1BD8FD80" w14:textId="06A50B28" w:rsidR="006B65D1" w:rsidRPr="00081ED5" w:rsidRDefault="006B65D1" w:rsidP="0024422A">
            <w:pPr>
              <w:tabs>
                <w:tab w:val="left" w:pos="600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mentave për  PRANIM  NË SHËRBIMIN CIVIL:</w:t>
            </w:r>
            <w:r w:rsidRPr="0058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6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1D4DD" w14:textId="77777777" w:rsidR="006B65D1" w:rsidRDefault="006B65D1" w:rsidP="002442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B69CFE" w14:textId="77777777" w:rsidR="006B65D1" w:rsidRDefault="006B65D1" w:rsidP="006B65D1"/>
    <w:p w14:paraId="24B17B4A" w14:textId="77777777" w:rsidR="006B65D1" w:rsidRDefault="006B65D1" w:rsidP="006B65D1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951">
        <w:rPr>
          <w:rFonts w:ascii="Times New Roman" w:hAnsi="Times New Roman" w:cs="Times New Roman"/>
          <w:b/>
          <w:sz w:val="24"/>
          <w:szCs w:val="24"/>
        </w:rPr>
        <w:t>Përshkrimi përgjithësues i punës për pozicionin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F83FF52" w14:textId="77777777" w:rsidR="0079723E" w:rsidRDefault="0079723E" w:rsidP="006B65D1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DE37A" w14:textId="679C8CA5" w:rsidR="0079723E" w:rsidRDefault="0079723E" w:rsidP="006B65D1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Specialist për emergjencat civile dhe shërbimit social, Sektori i Emergjencave Civile dhe Strehimit Social, Drejtoria e Emergjencave, Strehimit dhe Administrimit të Tokës bujqësore në NJ.A , Transportit dhe Shërbimeve ,</w:t>
      </w:r>
    </w:p>
    <w:p w14:paraId="3BCBB361" w14:textId="77777777" w:rsidR="006B65D1" w:rsidRDefault="006B65D1" w:rsidP="006B65D1"/>
    <w:p w14:paraId="154BD9D9" w14:textId="77777777" w:rsidR="0079723E" w:rsidRDefault="0079723E" w:rsidP="0079723E">
      <w:pPr>
        <w:pStyle w:val="Default"/>
        <w:numPr>
          <w:ilvl w:val="0"/>
          <w:numId w:val="1"/>
        </w:numPr>
        <w:rPr>
          <w:lang w:val="sq-AL"/>
        </w:rPr>
      </w:pPr>
      <w:r>
        <w:rPr>
          <w:lang w:val="sq-AL"/>
        </w:rPr>
        <w:t>Të ndjekë në mënyrë korrekte procedurat me qëllim që zbatimi i ligjit të strehimit të jetë efikas.</w:t>
      </w:r>
    </w:p>
    <w:p w14:paraId="19F12729" w14:textId="77777777" w:rsidR="0079723E" w:rsidRDefault="0079723E" w:rsidP="0079723E">
      <w:pPr>
        <w:pStyle w:val="Default"/>
        <w:numPr>
          <w:ilvl w:val="0"/>
          <w:numId w:val="1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evidentojë</w:t>
      </w:r>
      <w:proofErr w:type="spellEnd"/>
      <w:r>
        <w:t xml:space="preserve">  me</w:t>
      </w:r>
      <w:proofErr w:type="gramEnd"/>
      <w:r>
        <w:t xml:space="preserve"> </w:t>
      </w:r>
      <w:proofErr w:type="spellStart"/>
      <w:r>
        <w:t>saktësi</w:t>
      </w:r>
      <w:proofErr w:type="spellEnd"/>
      <w:r>
        <w:t xml:space="preserve">  </w:t>
      </w:r>
      <w:proofErr w:type="spellStart"/>
      <w:r>
        <w:t>rastet</w:t>
      </w:r>
      <w:proofErr w:type="spellEnd"/>
      <w:r>
        <w:t xml:space="preserve">,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problemet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strehimit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minimizohen</w:t>
      </w:r>
      <w:proofErr w:type="spellEnd"/>
      <w:r>
        <w:t>.</w:t>
      </w:r>
    </w:p>
    <w:p w14:paraId="537814C1" w14:textId="77777777" w:rsidR="0079723E" w:rsidRDefault="0079723E" w:rsidP="0079723E">
      <w:pPr>
        <w:pStyle w:val="Default"/>
        <w:numPr>
          <w:ilvl w:val="0"/>
          <w:numId w:val="1"/>
        </w:numPr>
      </w:pPr>
      <w:proofErr w:type="spellStart"/>
      <w:r>
        <w:lastRenderedPageBreak/>
        <w:t>Të</w:t>
      </w:r>
      <w:proofErr w:type="spellEnd"/>
      <w:r>
        <w:t xml:space="preserve"> </w:t>
      </w:r>
      <w:proofErr w:type="spellStart"/>
      <w:r>
        <w:t>verifikojë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e </w:t>
      </w:r>
      <w:proofErr w:type="spellStart"/>
      <w:r>
        <w:t>qytetareve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natyrës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tyre</w:t>
      </w:r>
      <w:proofErr w:type="spellEnd"/>
      <w:r>
        <w:t>.</w:t>
      </w:r>
    </w:p>
    <w:p w14:paraId="40C1072E" w14:textId="77777777" w:rsidR="0079723E" w:rsidRDefault="0079723E" w:rsidP="0079723E">
      <w:pPr>
        <w:pStyle w:val="Default"/>
        <w:numPr>
          <w:ilvl w:val="0"/>
          <w:numId w:val="1"/>
        </w:numPr>
      </w:pPr>
      <w:proofErr w:type="spellStart"/>
      <w:r>
        <w:t>Të</w:t>
      </w:r>
      <w:proofErr w:type="spellEnd"/>
      <w:r>
        <w:t xml:space="preserve"> </w:t>
      </w:r>
      <w:proofErr w:type="spellStart"/>
      <w:r>
        <w:t>hartojë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proofErr w:type="gramStart"/>
      <w:r>
        <w:t>afatshkurta</w:t>
      </w:r>
      <w:proofErr w:type="spellEnd"/>
      <w:r>
        <w:t xml:space="preserve">  </w:t>
      </w:r>
      <w:proofErr w:type="spellStart"/>
      <w:r>
        <w:t>dhe</w:t>
      </w:r>
      <w:proofErr w:type="spellEnd"/>
      <w:proofErr w:type="gramEnd"/>
      <w:r>
        <w:t xml:space="preserve"> </w:t>
      </w:r>
      <w:proofErr w:type="spellStart"/>
      <w:r>
        <w:t>afatgjata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zgjidhjen</w:t>
      </w:r>
      <w:proofErr w:type="spellEnd"/>
      <w:r>
        <w:t xml:space="preserve"> e </w:t>
      </w:r>
      <w:proofErr w:type="spellStart"/>
      <w:r>
        <w:t>problemeve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strehimit</w:t>
      </w:r>
      <w:proofErr w:type="spellEnd"/>
    </w:p>
    <w:p w14:paraId="483D4C19" w14:textId="77777777" w:rsidR="0079723E" w:rsidRDefault="0079723E" w:rsidP="0079723E">
      <w:pPr>
        <w:pStyle w:val="Default"/>
        <w:numPr>
          <w:ilvl w:val="0"/>
          <w:numId w:val="1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përpilojë</w:t>
      </w:r>
      <w:proofErr w:type="spellEnd"/>
      <w:r>
        <w:t xml:space="preserve"> </w:t>
      </w:r>
      <w:proofErr w:type="spellStart"/>
      <w:r>
        <w:t>statistikat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bazën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konkrete</w:t>
      </w:r>
      <w:proofErr w:type="spellEnd"/>
      <w:r>
        <w:t xml:space="preserve"> me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disponimin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proofErr w:type="gramStart"/>
      <w:r>
        <w:t>baze</w:t>
      </w:r>
      <w:proofErr w:type="spellEnd"/>
      <w:r>
        <w:t xml:space="preserve"> .</w:t>
      </w:r>
      <w:proofErr w:type="gramEnd"/>
    </w:p>
    <w:p w14:paraId="729D337F" w14:textId="77777777" w:rsidR="0079723E" w:rsidRDefault="0079723E" w:rsidP="0079723E">
      <w:pPr>
        <w:pStyle w:val="Default"/>
        <w:numPr>
          <w:ilvl w:val="0"/>
          <w:numId w:val="1"/>
        </w:numPr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përgatitë</w:t>
      </w:r>
      <w:proofErr w:type="spellEnd"/>
      <w:r>
        <w:t xml:space="preserve"> </w:t>
      </w:r>
      <w:proofErr w:type="spellStart"/>
      <w:r>
        <w:t>buxhetin</w:t>
      </w:r>
      <w:proofErr w:type="spellEnd"/>
      <w:r>
        <w:t xml:space="preserve"> </w:t>
      </w:r>
      <w:proofErr w:type="spellStart"/>
      <w:r>
        <w:t>afatmesëm</w:t>
      </w:r>
      <w:proofErr w:type="spellEnd"/>
      <w:r>
        <w:t xml:space="preserve"> </w:t>
      </w:r>
      <w:proofErr w:type="spellStart"/>
      <w:proofErr w:type="gramStart"/>
      <w:r>
        <w:t>dhe</w:t>
      </w:r>
      <w:proofErr w:type="spellEnd"/>
      <w:r>
        <w:t xml:space="preserve">  </w:t>
      </w:r>
      <w:proofErr w:type="spellStart"/>
      <w:r>
        <w:t>të</w:t>
      </w:r>
      <w:proofErr w:type="spellEnd"/>
      <w:proofErr w:type="gramEnd"/>
      <w:r>
        <w:t xml:space="preserve">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monitorimin</w:t>
      </w:r>
      <w:proofErr w:type="spellEnd"/>
      <w:r>
        <w:t xml:space="preserve"> e </w:t>
      </w:r>
      <w:proofErr w:type="spellStart"/>
      <w:r>
        <w:t>zbatimit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>.</w:t>
      </w:r>
    </w:p>
    <w:p w14:paraId="13CD75DE" w14:textId="77777777" w:rsidR="0079723E" w:rsidRDefault="0079723E" w:rsidP="0079723E">
      <w:pPr>
        <w:pStyle w:val="Default"/>
        <w:numPr>
          <w:ilvl w:val="0"/>
          <w:numId w:val="1"/>
        </w:numPr>
        <w:jc w:val="both"/>
      </w:pP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përgatitë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raportet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monitorimit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analizës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realizimit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buxhetit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njësitë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ngarkuara</w:t>
      </w:r>
      <w:proofErr w:type="spellEnd"/>
      <w:r>
        <w:rPr>
          <w:shd w:val="clear" w:color="auto" w:fill="FFFFFF"/>
        </w:rPr>
        <w:t>;</w:t>
      </w:r>
    </w:p>
    <w:p w14:paraId="4C2F7A53" w14:textId="77777777" w:rsidR="0079723E" w:rsidRDefault="0079723E" w:rsidP="0079723E">
      <w:pPr>
        <w:pStyle w:val="Default"/>
        <w:numPr>
          <w:ilvl w:val="0"/>
          <w:numId w:val="1"/>
        </w:numPr>
        <w:jc w:val="both"/>
      </w:pP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analizojë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bëjë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vlerësimin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raporteve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financiare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nga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njësitë</w:t>
      </w:r>
      <w:proofErr w:type="spellEnd"/>
      <w:r>
        <w:rPr>
          <w:shd w:val="clear" w:color="auto" w:fill="FFFFFF"/>
        </w:rPr>
        <w:t>/</w:t>
      </w:r>
      <w:proofErr w:type="spellStart"/>
      <w:r>
        <w:rPr>
          <w:shd w:val="clear" w:color="auto" w:fill="FFFFFF"/>
        </w:rPr>
        <w:t>institucionet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ngarkuara</w:t>
      </w:r>
      <w:proofErr w:type="spellEnd"/>
      <w:r>
        <w:rPr>
          <w:shd w:val="clear" w:color="auto" w:fill="FFFFFF"/>
        </w:rPr>
        <w:t xml:space="preserve"> me </w:t>
      </w:r>
      <w:proofErr w:type="spellStart"/>
      <w:r>
        <w:rPr>
          <w:shd w:val="clear" w:color="auto" w:fill="FFFFFF"/>
        </w:rPr>
        <w:t>zbatimin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tyre</w:t>
      </w:r>
      <w:proofErr w:type="spellEnd"/>
      <w:r>
        <w:rPr>
          <w:shd w:val="clear" w:color="auto" w:fill="FFFFFF"/>
        </w:rPr>
        <w:t>;</w:t>
      </w:r>
    </w:p>
    <w:p w14:paraId="5474903A" w14:textId="77777777" w:rsidR="0079723E" w:rsidRDefault="0079723E" w:rsidP="0079723E">
      <w:pPr>
        <w:pStyle w:val="Default"/>
        <w:numPr>
          <w:ilvl w:val="0"/>
          <w:numId w:val="1"/>
        </w:numPr>
        <w:jc w:val="both"/>
      </w:pP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përgatitë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propozimet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mënyrën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përdorimit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fondeve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buxhetore</w:t>
      </w:r>
      <w:proofErr w:type="spellEnd"/>
      <w:r>
        <w:rPr>
          <w:shd w:val="clear" w:color="auto" w:fill="FFFFFF"/>
        </w:rPr>
        <w:t>;</w:t>
      </w:r>
    </w:p>
    <w:p w14:paraId="16CDE541" w14:textId="77777777" w:rsidR="0079723E" w:rsidRDefault="0079723E" w:rsidP="0079723E">
      <w:pPr>
        <w:pStyle w:val="Default"/>
        <w:numPr>
          <w:ilvl w:val="0"/>
          <w:numId w:val="1"/>
        </w:numPr>
        <w:jc w:val="both"/>
      </w:pPr>
      <w:r>
        <w:rPr>
          <w:rFonts w:ascii="Helvetica" w:hAnsi="Helvetica" w:cs="Helvetica"/>
          <w:shd w:val="clear" w:color="auto" w:fill="FFFFFF"/>
        </w:rPr>
        <w:t> 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identifikojë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treguesit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kyç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monitorimin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situatës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strehimit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në</w:t>
      </w:r>
      <w:proofErr w:type="spellEnd"/>
      <w:r>
        <w:rPr>
          <w:shd w:val="clear" w:color="auto" w:fill="FFFFFF"/>
        </w:rPr>
        <w:t xml:space="preserve"> vend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organizojë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punën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për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mbledhjen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analizimin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tyre</w:t>
      </w:r>
      <w:proofErr w:type="spellEnd"/>
      <w:r>
        <w:rPr>
          <w:shd w:val="clear" w:color="auto" w:fill="FFFFFF"/>
        </w:rPr>
        <w:t>;</w:t>
      </w:r>
    </w:p>
    <w:p w14:paraId="4FA846E0" w14:textId="77777777" w:rsidR="006B65D1" w:rsidRDefault="006B65D1" w:rsidP="006B65D1"/>
    <w:p w14:paraId="2A72BC13" w14:textId="77777777" w:rsidR="0079723E" w:rsidRDefault="0079723E" w:rsidP="0079723E"/>
    <w:p w14:paraId="0BE38D7B" w14:textId="3ACC5263" w:rsidR="0079723E" w:rsidRDefault="0079723E" w:rsidP="0079723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17CE0" wp14:editId="41A08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28825" cy="495300"/>
                <wp:effectExtent l="0" t="0" r="47625" b="57150"/>
                <wp:wrapNone/>
                <wp:docPr id="1485342110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5B9BD5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B76D71" w14:textId="77777777" w:rsidR="0079723E" w:rsidRDefault="0079723E" w:rsidP="0079723E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1.L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ËVIZJA 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17CE0" id="Rectangle: Rounded Corners 7" o:spid="_x0000_s1027" style="position:absolute;margin-left:0;margin-top:0;width:15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" strokecolor="#9dc3e6" strokeweight="1pt">
                <v:fill color2="#bdd7ee" focus="100%" type="gradient"/>
                <v:shadow on="t" color="#1f4e79" opacity=".5" offset="1pt"/>
                <v:textbox>
                  <w:txbxContent>
                    <w:p w14:paraId="33B76D71" w14:textId="77777777" w:rsidR="0079723E" w:rsidRDefault="0079723E" w:rsidP="0079723E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ËVIZJA  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713109" w14:textId="77777777" w:rsidR="0079723E" w:rsidRPr="0079723E" w:rsidRDefault="0079723E" w:rsidP="0079723E"/>
    <w:p w14:paraId="6BB559E2" w14:textId="77777777" w:rsidR="0079723E" w:rsidRPr="0079723E" w:rsidRDefault="0079723E" w:rsidP="0079723E"/>
    <w:p w14:paraId="498A3BE9" w14:textId="77777777" w:rsidR="0079723E" w:rsidRDefault="0079723E" w:rsidP="0079723E"/>
    <w:p w14:paraId="15873748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7F608584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F1A48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KUSHTET PËR LËVIZJEN PARALELE DHE KRITERET E VEÇANTA </w:t>
      </w:r>
    </w:p>
    <w:p w14:paraId="53D0036A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6E1FC961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jenë nëpunës civilë të konfirmuar, brenda kategorisë  IV-a ;</w:t>
      </w:r>
    </w:p>
    <w:p w14:paraId="547D8034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.Të mos kenë masë disiplinore në fuqi; </w:t>
      </w:r>
    </w:p>
    <w:p w14:paraId="6DAC2F5E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.Të kenë të paktën vlerësimin e fundit “mirë” apo “shumë mirë”.</w:t>
      </w:r>
    </w:p>
    <w:p w14:paraId="01A2193F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F2F2C" w14:textId="77777777" w:rsidR="0079723E" w:rsidRDefault="0079723E" w:rsidP="0079723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14:paraId="55B1880C" w14:textId="64DD9337" w:rsidR="0079723E" w:rsidRDefault="0079723E" w:rsidP="0079723E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zotërojnë diplomë të nivelit “Bachelor”,</w:t>
      </w:r>
      <w:r w:rsidRPr="00E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“Master Profesional” ,</w:t>
      </w:r>
      <w:r w:rsidRPr="00E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“Master Shkencor”, në fushën ekonomike,inxhinierike .</w:t>
      </w:r>
      <w:r w:rsidRPr="00CB4E7B">
        <w:rPr>
          <w:rFonts w:ascii="Times New Roman" w:hAnsi="Times New Roman" w:cs="Times New Roman"/>
          <w:i/>
          <w:iCs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Pr="00836D10">
        <w:rPr>
          <w:rFonts w:ascii="Times New Roman" w:hAnsi="Times New Roman" w:cs="Times New Roman"/>
          <w:sz w:val="24"/>
          <w:szCs w:val="24"/>
        </w:rPr>
        <w:t>).</w:t>
      </w:r>
    </w:p>
    <w:p w14:paraId="16BD0A3B" w14:textId="77777777" w:rsidR="0079723E" w:rsidRDefault="0079723E" w:rsidP="0079723E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6D10">
        <w:rPr>
          <w:rFonts w:ascii="Times New Roman" w:hAnsi="Times New Roman" w:cs="Times New Roman"/>
          <w:sz w:val="24"/>
          <w:szCs w:val="24"/>
        </w:rPr>
        <w:t>Të kenë eksperiencë pune jo më pak se një vit, në administratën shtetërore dhe/ose institucione të pavarura dhe/ose institucionet e Qeverisjes Vendore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4F969" w14:textId="77777777" w:rsidR="0079723E" w:rsidRDefault="0079723E" w:rsidP="007972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14:paraId="0AE12968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14:paraId="7AFE42B6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14:paraId="07522859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14:paraId="75E284EB" w14:textId="77777777" w:rsidR="0079723E" w:rsidRPr="00701652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14:paraId="0E121A1E" w14:textId="77777777" w:rsidR="0079723E" w:rsidRPr="00223240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letërnjoftimit (ID); </w:t>
      </w:r>
    </w:p>
    <w:p w14:paraId="6780B65B" w14:textId="77777777" w:rsidR="0079723E" w:rsidRPr="00223240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14:paraId="4FE0A982" w14:textId="77777777" w:rsidR="0079723E" w:rsidRPr="00223240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14:paraId="78D3C201" w14:textId="77777777" w:rsidR="0079723E" w:rsidRPr="00223240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14:paraId="6EC6A223" w14:textId="77777777" w:rsidR="0079723E" w:rsidRPr="00223240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Institucioni qe nuk ka mase displinore ne fuqi.</w:t>
      </w:r>
    </w:p>
    <w:p w14:paraId="554709A1" w14:textId="77777777" w:rsidR="0079723E" w:rsidRDefault="0079723E" w:rsidP="0079723E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</w:t>
      </w:r>
      <w:r w:rsidRPr="00562301">
        <w:rPr>
          <w:rFonts w:ascii="Times New Roman" w:hAnsi="Times New Roman" w:cs="Times New Roman"/>
          <w:sz w:val="24"/>
          <w:szCs w:val="24"/>
        </w:rPr>
        <w:t>Çdo dokumentacion tjetër që vërteton dokumentet e përmendura në jetëshkrimin tuaj</w:t>
      </w:r>
    </w:p>
    <w:p w14:paraId="21495B81" w14:textId="77777777" w:rsidR="0079723E" w:rsidRDefault="0079723E" w:rsidP="0079723E"/>
    <w:p w14:paraId="16481A90" w14:textId="77777777" w:rsidR="0079723E" w:rsidRDefault="0079723E" w:rsidP="0079723E"/>
    <w:p w14:paraId="672FD0B7" w14:textId="77777777" w:rsidR="0079723E" w:rsidRPr="008B6FD8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14:paraId="3066E47B" w14:textId="427AC246" w:rsidR="0079723E" w:rsidRDefault="0079723E" w:rsidP="007972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862F33">
        <w:rPr>
          <w:rFonts w:ascii="Times New Roman" w:hAnsi="Times New Roman" w:cs="Times New Roman"/>
          <w:b/>
          <w:noProof/>
          <w:sz w:val="24"/>
          <w:szCs w:val="24"/>
        </w:rPr>
        <w:t>05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862F33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28A"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 dhe në portalin “</w:t>
      </w:r>
      <w:r w:rsidR="000242AF">
        <w:rPr>
          <w:rFonts w:ascii="Times New Roman" w:hAnsi="Times New Roman" w:cs="Times New Roman"/>
          <w:sz w:val="24"/>
          <w:szCs w:val="24"/>
        </w:rPr>
        <w:t xml:space="preserve">AGJENCIA KOMBËTARE E PUNËSIMIT DHE AFTËSIVE”. </w:t>
      </w:r>
      <w:r w:rsidRPr="008A728A">
        <w:rPr>
          <w:rFonts w:ascii="Times New Roman" w:hAnsi="Times New Roman" w:cs="Times New Roman"/>
          <w:sz w:val="24"/>
          <w:szCs w:val="24"/>
        </w:rPr>
        <w:t>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14:paraId="76582104" w14:textId="77777777" w:rsidR="0079723E" w:rsidRDefault="0079723E" w:rsidP="0079723E"/>
    <w:p w14:paraId="2DF78A98" w14:textId="77777777" w:rsidR="0079723E" w:rsidRPr="00BE0855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 FUSHAT E NJOHURIVE, AFTËSITË DHE CILËSITË MBI TË CILAT DO TË ZHVILLOHET INTERVISTA </w:t>
      </w:r>
    </w:p>
    <w:p w14:paraId="32C25948" w14:textId="77777777" w:rsidR="0079723E" w:rsidRPr="00275930" w:rsidRDefault="0079723E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275930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139/2015 “Për vetëqeverisjen vendore ” , i ndryshuar;</w:t>
      </w:r>
    </w:p>
    <w:p w14:paraId="64E7F732" w14:textId="77777777" w:rsidR="0079723E" w:rsidRPr="00275930" w:rsidRDefault="0079723E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275930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152/2013 “Për nëpunësin civil”, i ndryshuar;</w:t>
      </w:r>
    </w:p>
    <w:p w14:paraId="3203236A" w14:textId="77777777" w:rsidR="0079723E" w:rsidRPr="00BE0855" w:rsidRDefault="0079723E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Ligji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nr. 44/2015 “Kodi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i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procedurave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Administrative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të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Republikës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së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Shqipërisë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”;</w:t>
      </w:r>
    </w:p>
    <w:p w14:paraId="3D7262B7" w14:textId="77777777" w:rsidR="0079723E" w:rsidRPr="00275930" w:rsidRDefault="0079723E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275930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 nr.9131 datë 08.06.2003 “Për rregullat e etikës në administratën publike;</w:t>
      </w:r>
    </w:p>
    <w:p w14:paraId="064BCA6B" w14:textId="26C92F58" w:rsidR="0079723E" w:rsidRDefault="0079723E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Ligji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45/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2019 ,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datë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18.07.2019 “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mbrojtjen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civile”</w:t>
      </w:r>
    </w:p>
    <w:p w14:paraId="595351C2" w14:textId="51B35B8C" w:rsidR="0079723E" w:rsidRDefault="0079723E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275930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 nr.9367, datë 07.04.2005 “Për parandalimin e konfliktit të interesave në ushtrimin e funksioneve publike”, i ndryshuar</w:t>
      </w:r>
    </w:p>
    <w:p w14:paraId="46AE23B3" w14:textId="77777777" w:rsidR="00104FEC" w:rsidRPr="00275930" w:rsidRDefault="00104FEC" w:rsidP="007972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</w:p>
    <w:p w14:paraId="4F3F7431" w14:textId="77777777" w:rsidR="0079723E" w:rsidRDefault="0079723E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14:paraId="50B058CF" w14:textId="77777777" w:rsidR="00104FEC" w:rsidRPr="00BE0855" w:rsidRDefault="00104FEC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969C9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 w:rsidRPr="00BE0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C2774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sz w:val="24"/>
          <w:szCs w:val="24"/>
        </w:rPr>
        <w:t xml:space="preserve">Kandidatët do të vlerësohen për përvojën, trajnimet apo kualifikimet e lidhura me fushën, si dhe certifikimin pozitiv ose për vlerësimet e rezultateve individale në punë në rastet kur proçesi i certifikimit nuk është kryer. </w:t>
      </w:r>
    </w:p>
    <w:p w14:paraId="4BC2420A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66C5C9C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Totali i pikëve 40 pikë.</w:t>
      </w:r>
    </w:p>
    <w:p w14:paraId="3629CADA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7E289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14:paraId="529A9DB3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BE0855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14:paraId="10A0C6A7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sz w:val="24"/>
          <w:szCs w:val="24"/>
        </w:rPr>
        <w:t xml:space="preserve"> </w:t>
      </w:r>
      <w:r w:rsidRPr="00BE0855">
        <w:rPr>
          <w:rFonts w:ascii="Times New Roman" w:hAnsi="Times New Roman" w:cs="Times New Roman"/>
          <w:b/>
          <w:sz w:val="24"/>
          <w:szCs w:val="24"/>
        </w:rPr>
        <w:t>b</w:t>
      </w:r>
      <w:r w:rsidRPr="00BE0855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14:paraId="02F1BA5B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sz w:val="24"/>
          <w:szCs w:val="24"/>
        </w:rPr>
        <w:t xml:space="preserve"> </w:t>
      </w:r>
      <w:r w:rsidRPr="00BE0855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BE0855">
        <w:rPr>
          <w:rFonts w:ascii="Times New Roman" w:hAnsi="Times New Roman" w:cs="Times New Roman"/>
          <w:sz w:val="24"/>
          <w:szCs w:val="24"/>
        </w:rPr>
        <w:t xml:space="preserve">- Motivimin, aspiratat dhe pritshmëritë e tyre për karrierën; </w:t>
      </w:r>
    </w:p>
    <w:p w14:paraId="0E86E5B1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826665B" w14:textId="77777777" w:rsidR="0079723E" w:rsidRPr="00BE0855" w:rsidRDefault="0079723E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Totali i pikëve 60 pikë.</w:t>
      </w:r>
    </w:p>
    <w:p w14:paraId="2431A49A" w14:textId="77777777" w:rsidR="0079723E" w:rsidRDefault="0079723E" w:rsidP="0079723E"/>
    <w:p w14:paraId="1F845EDF" w14:textId="77777777" w:rsidR="0079723E" w:rsidRDefault="0079723E" w:rsidP="0079723E"/>
    <w:p w14:paraId="343849F5" w14:textId="77777777" w:rsidR="0079723E" w:rsidRDefault="0079723E" w:rsidP="00797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0D3339">
        <w:rPr>
          <w:rFonts w:ascii="Times New Roman" w:hAnsi="Times New Roman" w:cs="Times New Roman"/>
          <w:b/>
          <w:sz w:val="24"/>
          <w:szCs w:val="24"/>
        </w:rPr>
        <w:t xml:space="preserve">.6 DATA E DALJES SË REZULTATEVE TË KONKURIMIT DHE MËNYRA 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D3339">
        <w:rPr>
          <w:rFonts w:ascii="Times New Roman" w:hAnsi="Times New Roman" w:cs="Times New Roman"/>
          <w:b/>
          <w:sz w:val="24"/>
          <w:szCs w:val="24"/>
        </w:rPr>
        <w:t>KOMUNIKIMIT</w:t>
      </w:r>
    </w:p>
    <w:p w14:paraId="6E7A17A4" w14:textId="77777777" w:rsidR="0079723E" w:rsidRDefault="0079723E" w:rsidP="0079723E">
      <w:pPr>
        <w:rPr>
          <w:rFonts w:ascii="Times New Roman" w:hAnsi="Times New Roman" w:cs="Times New Roman"/>
          <w:b/>
          <w:sz w:val="24"/>
          <w:szCs w:val="24"/>
        </w:rPr>
      </w:pPr>
    </w:p>
    <w:p w14:paraId="5CE9CE09" w14:textId="77777777" w:rsidR="0079723E" w:rsidRPr="00F115E4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5">
        <w:rPr>
          <w:rFonts w:ascii="Times New Roman" w:hAnsi="Times New Roman" w:cs="Times New Roman"/>
          <w:sz w:val="24"/>
          <w:szCs w:val="24"/>
        </w:rPr>
        <w:t>Në përfundim të vlerësimit të kandidatëve, NJMBNJ do të njoftojë ata individualisht në mënyrë elektronike për rezultatet (nëpërmjet adresës së e-mail) dhe do të shpallë fituesin në faqen zyrtare dhe në portalin “</w:t>
      </w:r>
      <w:r>
        <w:rPr>
          <w:rFonts w:ascii="Times New Roman" w:hAnsi="Times New Roman" w:cs="Times New Roman"/>
          <w:sz w:val="24"/>
          <w:szCs w:val="24"/>
        </w:rPr>
        <w:t>AGJENCIA KOMBËTARE E PUNËSIMIT DHE AFTËSIVE</w:t>
      </w:r>
      <w:r w:rsidRPr="00285BD5">
        <w:rPr>
          <w:rFonts w:ascii="Times New Roman" w:hAnsi="Times New Roman" w:cs="Times New Roman"/>
          <w:sz w:val="24"/>
          <w:szCs w:val="24"/>
        </w:rPr>
        <w:t>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</w:t>
      </w:r>
      <w:r>
        <w:rPr>
          <w:rFonts w:ascii="Times New Roman" w:hAnsi="Times New Roman" w:cs="Times New Roman"/>
          <w:sz w:val="24"/>
          <w:szCs w:val="24"/>
        </w:rPr>
        <w:t xml:space="preserve"> shkrim pranë zyrës së Burimeve </w:t>
      </w:r>
      <w:r w:rsidRPr="00285BD5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ëzore</w:t>
      </w:r>
    </w:p>
    <w:p w14:paraId="109218FF" w14:textId="61A13FD4" w:rsidR="0079723E" w:rsidRDefault="00104FEC" w:rsidP="0079723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B2440" wp14:editId="63C18C9B">
                <wp:simplePos x="0" y="0"/>
                <wp:positionH relativeFrom="column">
                  <wp:posOffset>-95251</wp:posOffset>
                </wp:positionH>
                <wp:positionV relativeFrom="paragraph">
                  <wp:posOffset>174625</wp:posOffset>
                </wp:positionV>
                <wp:extent cx="2809875" cy="447675"/>
                <wp:effectExtent l="0" t="0" r="47625" b="66675"/>
                <wp:wrapNone/>
                <wp:docPr id="15206919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C1F746" w14:textId="77777777" w:rsidR="0079723E" w:rsidRDefault="0079723E" w:rsidP="0079723E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PRANIM NË SHËRBIMIN CIVIL </w:t>
                            </w:r>
                          </w:p>
                          <w:p w14:paraId="00383471" w14:textId="77777777" w:rsidR="0079723E" w:rsidRDefault="0079723E" w:rsidP="00797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B2440" id="Rectangle 8" o:spid="_x0000_s1028" style="position:absolute;left:0;text-align:left;margin-left:-7.5pt;margin-top:13.75pt;width:22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64C1F746" w14:textId="77777777" w:rsidR="0079723E" w:rsidRDefault="0079723E" w:rsidP="0079723E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PRANIM NË SHËRBIMIN CIVIL </w:t>
                      </w:r>
                    </w:p>
                    <w:p w14:paraId="00383471" w14:textId="77777777" w:rsidR="0079723E" w:rsidRDefault="0079723E" w:rsidP="0079723E"/>
                  </w:txbxContent>
                </v:textbox>
              </v:rect>
            </w:pict>
          </mc:Fallback>
        </mc:AlternateContent>
      </w:r>
      <w:r w:rsidR="007972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</w:p>
    <w:p w14:paraId="4FD5AD6D" w14:textId="3B5FB4A0" w:rsidR="0079723E" w:rsidRDefault="0079723E" w:rsidP="0079723E"/>
    <w:p w14:paraId="536B10AE" w14:textId="77777777" w:rsidR="0079723E" w:rsidRPr="00BE0855" w:rsidRDefault="0079723E" w:rsidP="0079723E"/>
    <w:p w14:paraId="4D6BB422" w14:textId="77777777" w:rsidR="0079723E" w:rsidRPr="00BE0855" w:rsidRDefault="0079723E" w:rsidP="0079723E"/>
    <w:p w14:paraId="37EA5CC9" w14:textId="77777777" w:rsidR="0079723E" w:rsidRDefault="0079723E" w:rsidP="0079723E"/>
    <w:p w14:paraId="34F65C18" w14:textId="77777777" w:rsidR="0079723E" w:rsidRDefault="0079723E" w:rsidP="007972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E PRANIMIT NË SHËRBIMIN CIVIL </w:t>
      </w:r>
    </w:p>
    <w:p w14:paraId="6A37CCB9" w14:textId="77777777" w:rsidR="0079723E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14:paraId="79B5C466" w14:textId="5ED2F522" w:rsidR="0079723E" w:rsidRPr="006675A1" w:rsidRDefault="0079723E" w:rsidP="0079723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A1">
        <w:rPr>
          <w:rFonts w:ascii="Times New Roman" w:hAnsi="Times New Roman" w:cs="Times New Roman"/>
          <w:sz w:val="24"/>
          <w:szCs w:val="24"/>
        </w:rPr>
        <w:t>Të zotërojnë diplomë të nivelit “ Bachelor”, “Master Profesional”, "Master Shkencor", në fushën ekonomike,</w:t>
      </w:r>
      <w:r>
        <w:rPr>
          <w:rFonts w:ascii="Times New Roman" w:hAnsi="Times New Roman" w:cs="Times New Roman"/>
          <w:sz w:val="24"/>
          <w:szCs w:val="24"/>
        </w:rPr>
        <w:t xml:space="preserve"> shkenca sociale</w:t>
      </w:r>
      <w:r w:rsidRPr="006675A1">
        <w:rPr>
          <w:rFonts w:ascii="Times New Roman" w:hAnsi="Times New Roman" w:cs="Times New Roman"/>
          <w:sz w:val="24"/>
          <w:szCs w:val="24"/>
        </w:rPr>
        <w:t>. Edhe diploma e nivelit "Bachelor" duhet të jetë në të njëjtën fushë;  (</w:t>
      </w:r>
      <w:r w:rsidRPr="00940A7D"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 w:rsidRPr="006675A1">
        <w:rPr>
          <w:rFonts w:ascii="Times New Roman" w:hAnsi="Times New Roman" w:cs="Times New Roman"/>
          <w:sz w:val="24"/>
          <w:szCs w:val="24"/>
        </w:rPr>
        <w:t>).</w:t>
      </w:r>
    </w:p>
    <w:p w14:paraId="4D3C6C2C" w14:textId="77777777" w:rsidR="0079723E" w:rsidRPr="00820C83" w:rsidRDefault="0079723E" w:rsidP="0079723E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15">
        <w:rPr>
          <w:rFonts w:ascii="Times New Roman" w:hAnsi="Times New Roman" w:cs="Times New Roman"/>
          <w:sz w:val="24"/>
          <w:szCs w:val="24"/>
        </w:rPr>
        <w:t xml:space="preserve">Të kenë të paktën 1 vit përvojë pune në administratën publike, </w:t>
      </w:r>
    </w:p>
    <w:p w14:paraId="220EBC36" w14:textId="77777777" w:rsidR="0079723E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14:paraId="2A57307F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14:paraId="6DEC398C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14:paraId="1A689FA8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-Fotokopje të diplomës (përfshirë edhe diplomën Bachelor). Për diplomat e marra jashtë Republikës së Shqipërisë të përcillet njehsimi nga Ministria e Arsimit dhe e Sportit;</w:t>
      </w:r>
    </w:p>
    <w:p w14:paraId="3AC1A3CF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14:paraId="31B60362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-Fotokopje të letërnjoftimit (ID);</w:t>
      </w:r>
    </w:p>
    <w:p w14:paraId="2EAC8F82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14:paraId="2D0A3DF4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14:paraId="7CF7774E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14:paraId="3CA8D7FC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14:paraId="3472A0B6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-Çdo dokumentacion tjetër që vërteton trajnimet, kualifikimet, arsimin shtesë, vlerësimet pozitive apo të tjera të përmendura në jetëshkrimin tuaj;</w:t>
      </w:r>
    </w:p>
    <w:p w14:paraId="2C8C2881" w14:textId="77777777" w:rsidR="0079723E" w:rsidRPr="00BE0855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Aplikimi dhe dorëzimi i të gjitha dokumenteve të cituara më sipër, do të bëhet dorazi pranë sportelit të informacionit ne Bashkinë Pogradec ose të dërguara me rrugë postare. </w:t>
      </w:r>
    </w:p>
    <w:p w14:paraId="17FAB428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E2D77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</w:p>
    <w:p w14:paraId="7182D3EB" w14:textId="7452B738" w:rsidR="0079723E" w:rsidRPr="00BE0855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datën</w:t>
      </w:r>
      <w:r w:rsidR="00862F33">
        <w:rPr>
          <w:rFonts w:ascii="Times New Roman" w:hAnsi="Times New Roman" w:cs="Times New Roman"/>
          <w:sz w:val="24"/>
          <w:szCs w:val="24"/>
        </w:rPr>
        <w:t xml:space="preserve">  </w:t>
      </w:r>
      <w:r w:rsidR="00862F33" w:rsidRPr="00862F33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862F33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862F33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Njësia e Menaxhimit të burimeve Njerëzore do të shpallë në faqen zyrtare të internetit dhe në portalin “Agjencia Kombëtare e Punësimit dhe Aftësive ”, listën e kandidatëve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që plotësojnë kushtet dhe kërkesat e posaçme për procedurën e ngritjes në detyrë si dhe datën, vendin dhe orën e saktë ku do të zhvillohet testimi me shkrim dhe intervista. </w:t>
      </w:r>
    </w:p>
    <w:p w14:paraId="4308C639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94941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736C2691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14:paraId="17106E5B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14:paraId="6C665F44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Eksperiencën e tyre të mëparshme; </w:t>
      </w:r>
    </w:p>
    <w:p w14:paraId="2E61951C" w14:textId="77777777" w:rsidR="0079723E" w:rsidRPr="00BE0855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14:paraId="70A2321A" w14:textId="77777777" w:rsidR="0079723E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914F8" w14:textId="77777777" w:rsidR="0079723E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6F563BF1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14:paraId="5A468230" w14:textId="77777777" w:rsidR="0079723E" w:rsidRDefault="0079723E" w:rsidP="00797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-Vlerësimin me shkrim, deri në 60 pikë; </w:t>
      </w:r>
    </w:p>
    <w:p w14:paraId="5DFD4C2B" w14:textId="77777777" w:rsidR="0079723E" w:rsidRDefault="0079723E" w:rsidP="00797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25 pikë;</w:t>
      </w:r>
    </w:p>
    <w:p w14:paraId="595FFA91" w14:textId="77777777" w:rsidR="0079723E" w:rsidRPr="00BE0855" w:rsidRDefault="0079723E" w:rsidP="0079723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15">
        <w:rPr>
          <w:rFonts w:ascii="Times New Roman" w:hAnsi="Times New Roman" w:cs="Times New Roman"/>
          <w:sz w:val="24"/>
          <w:szCs w:val="24"/>
        </w:rPr>
        <w:t>Jetëshkrimin, që konsiston në vlerësimin e arsimimit, të përvojës e të trajnimeve, të lidhura me fushën, deri në 15 pikë.</w:t>
      </w:r>
    </w:p>
    <w:p w14:paraId="521C6A8F" w14:textId="77777777" w:rsidR="0079723E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0E0A5" w14:textId="77777777" w:rsidR="0079723E" w:rsidRDefault="0079723E" w:rsidP="0079723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1926D49D" w14:textId="77777777" w:rsidR="0079723E" w:rsidRPr="00820C83" w:rsidRDefault="0079723E" w:rsidP="007972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14:paraId="01B74722" w14:textId="77777777" w:rsidR="0079723E" w:rsidRDefault="0079723E" w:rsidP="0079723E"/>
    <w:p w14:paraId="6F308A63" w14:textId="77777777" w:rsidR="0079723E" w:rsidRPr="00BE2F3A" w:rsidRDefault="0079723E" w:rsidP="0079723E">
      <w:pPr>
        <w:pStyle w:val="ListParagraph"/>
        <w:tabs>
          <w:tab w:val="left" w:pos="367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 </w:t>
      </w:r>
      <w:r w:rsidRPr="00BE2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PËRGJEGJËS I MENAXHIMIT TË BURIMEVE NJERËZORE </w:t>
      </w:r>
      <w:r w:rsidRPr="00BE2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439EA29" w14:textId="77777777" w:rsidR="0079723E" w:rsidRDefault="0079723E" w:rsidP="0079723E">
      <w:pPr>
        <w:tabs>
          <w:tab w:val="left" w:pos="32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Laura ELMASLLARI </w:t>
      </w:r>
    </w:p>
    <w:sectPr w:rsidR="0079723E" w:rsidSect="00104FEC">
      <w:headerReference w:type="default" r:id="rId7"/>
      <w:footerReference w:type="default" r:id="rId8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6EF0" w14:textId="77777777" w:rsidR="005076BA" w:rsidRDefault="005076BA" w:rsidP="006B65D1">
      <w:r>
        <w:separator/>
      </w:r>
    </w:p>
  </w:endnote>
  <w:endnote w:type="continuationSeparator" w:id="0">
    <w:p w14:paraId="3C200C3F" w14:textId="77777777" w:rsidR="005076BA" w:rsidRDefault="005076BA" w:rsidP="006B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5BC1" w14:textId="77777777" w:rsidR="0079723E" w:rsidRPr="0079723E" w:rsidRDefault="0079723E" w:rsidP="0079723E">
    <w:pPr>
      <w:tabs>
        <w:tab w:val="center" w:pos="4680"/>
        <w:tab w:val="right" w:pos="9360"/>
      </w:tabs>
      <w:spacing w:after="100" w:afterAutospacing="1"/>
    </w:pPr>
    <w:r w:rsidRPr="0079723E">
      <w:rPr>
        <w:vertAlign w:val="superscript"/>
      </w:rPr>
      <w:footnoteRef/>
    </w:r>
    <w:r w:rsidRPr="0079723E">
      <w:rPr>
        <w:rFonts w:ascii="Times New Roman" w:hAnsi="Times New Roman" w:cs="Times New Roman"/>
        <w:noProof/>
        <w:sz w:val="18"/>
        <w:szCs w:val="18"/>
      </w:rPr>
      <w:t>Bulevardi "Rreshit Çollaku", Lagja: Nr.2, Tel: +355 (83) 222222, Fax: +355 (83) 222441, E-mail:</w:t>
    </w:r>
    <w:r w:rsidRPr="0079723E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79723E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0FE3191B" w14:textId="77777777" w:rsidR="0079723E" w:rsidRDefault="00797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B9F09" w14:textId="77777777" w:rsidR="005076BA" w:rsidRDefault="005076BA" w:rsidP="006B65D1">
      <w:r>
        <w:separator/>
      </w:r>
    </w:p>
  </w:footnote>
  <w:footnote w:type="continuationSeparator" w:id="0">
    <w:p w14:paraId="5B67079B" w14:textId="77777777" w:rsidR="005076BA" w:rsidRDefault="005076BA" w:rsidP="006B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6432" w14:textId="6D7B2248" w:rsidR="006B65D1" w:rsidRPr="006B65D1" w:rsidRDefault="006B65D1" w:rsidP="006B65D1">
    <w:pPr>
      <w:rPr>
        <w:rFonts w:eastAsia="Arial Unicode MS"/>
        <w:szCs w:val="24"/>
      </w:rPr>
    </w:pPr>
    <w:r w:rsidRPr="006B65D1">
      <w:rPr>
        <w:noProof/>
      </w:rPr>
      <w:drawing>
        <wp:anchor distT="0" distB="0" distL="114300" distR="114300" simplePos="0" relativeHeight="251659264" behindDoc="1" locked="0" layoutInCell="1" allowOverlap="1" wp14:anchorId="4A5EA00A" wp14:editId="2B2E756D">
          <wp:simplePos x="0" y="0"/>
          <wp:positionH relativeFrom="column">
            <wp:posOffset>5104130</wp:posOffset>
          </wp:positionH>
          <wp:positionV relativeFrom="paragraph">
            <wp:posOffset>43815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5D1">
      <w:rPr>
        <w:noProof/>
      </w:rPr>
      <w:drawing>
        <wp:anchor distT="0" distB="0" distL="114300" distR="114300" simplePos="0" relativeHeight="251660288" behindDoc="0" locked="0" layoutInCell="1" allowOverlap="1" wp14:anchorId="305BAF9D" wp14:editId="486CEBC8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079554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5D1">
      <w:rPr>
        <w:rFonts w:eastAsia="Arial Unicode MS"/>
        <w:szCs w:val="24"/>
      </w:rPr>
      <w:t>____________________________</w:t>
    </w:r>
    <w:r w:rsidRPr="006B65D1">
      <w:rPr>
        <w:rFonts w:eastAsia="Arial Unicode MS"/>
        <w:noProof/>
        <w:szCs w:val="24"/>
      </w:rPr>
      <w:drawing>
        <wp:inline distT="0" distB="0" distL="0" distR="0" wp14:anchorId="159E3804" wp14:editId="71D7BB8E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65D1">
      <w:rPr>
        <w:rFonts w:eastAsia="Arial Unicode MS"/>
        <w:szCs w:val="24"/>
      </w:rPr>
      <w:t>___________________________</w:t>
    </w:r>
  </w:p>
  <w:p w14:paraId="16789680" w14:textId="77777777" w:rsidR="006B65D1" w:rsidRPr="006B65D1" w:rsidRDefault="006B65D1" w:rsidP="006B65D1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eastAsia="en-GB"/>
      </w:rPr>
    </w:pPr>
    <w:r w:rsidRPr="006B65D1"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REPUBLIKA E SHQIPËRISË</w:t>
    </w:r>
  </w:p>
  <w:p w14:paraId="2B327927" w14:textId="77777777" w:rsidR="006B65D1" w:rsidRPr="006B65D1" w:rsidRDefault="006B65D1" w:rsidP="006B65D1">
    <w:pPr>
      <w:tabs>
        <w:tab w:val="left" w:pos="889"/>
        <w:tab w:val="center" w:pos="4237"/>
      </w:tabs>
      <w:rPr>
        <w:rFonts w:ascii="Times New Roman" w:hAnsi="Times New Roman"/>
        <w:b/>
        <w:sz w:val="24"/>
        <w:szCs w:val="24"/>
        <w:lang w:eastAsia="en-GB"/>
      </w:rPr>
    </w:pPr>
    <w:r w:rsidRPr="006B65D1"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    BASHKIA POGRADEC</w:t>
    </w:r>
  </w:p>
  <w:p w14:paraId="299534C8" w14:textId="5C16B06D" w:rsidR="00862F33" w:rsidRDefault="00862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94D"/>
    <w:multiLevelType w:val="hybridMultilevel"/>
    <w:tmpl w:val="2758E410"/>
    <w:lvl w:ilvl="0" w:tplc="FD74EEF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3354"/>
    <w:multiLevelType w:val="multilevel"/>
    <w:tmpl w:val="B5E49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6957CC"/>
    <w:multiLevelType w:val="hybridMultilevel"/>
    <w:tmpl w:val="FBD272E8"/>
    <w:lvl w:ilvl="0" w:tplc="ADF8A17A">
      <w:start w:val="1"/>
      <w:numFmt w:val="lowerLetter"/>
      <w:lvlText w:val="%1-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93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042925">
    <w:abstractNumId w:val="1"/>
  </w:num>
  <w:num w:numId="3" w16cid:durableId="169026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D1"/>
    <w:rsid w:val="000242AF"/>
    <w:rsid w:val="00104FEC"/>
    <w:rsid w:val="00190E1F"/>
    <w:rsid w:val="002679D9"/>
    <w:rsid w:val="00275930"/>
    <w:rsid w:val="005076BA"/>
    <w:rsid w:val="005F5AF8"/>
    <w:rsid w:val="006B65D1"/>
    <w:rsid w:val="0079723E"/>
    <w:rsid w:val="00862F33"/>
    <w:rsid w:val="00870B97"/>
    <w:rsid w:val="0098423F"/>
    <w:rsid w:val="00A63D7A"/>
    <w:rsid w:val="00BF0170"/>
    <w:rsid w:val="00CA0AFE"/>
    <w:rsid w:val="00D72D26"/>
    <w:rsid w:val="00DA453E"/>
    <w:rsid w:val="00F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302"/>
  <w15:chartTrackingRefBased/>
  <w15:docId w15:val="{A734D7EA-F057-4AFC-A5EE-8F231E80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D1"/>
    <w:pPr>
      <w:spacing w:after="0" w:line="240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5D1"/>
  </w:style>
  <w:style w:type="paragraph" w:styleId="Footer">
    <w:name w:val="footer"/>
    <w:basedOn w:val="Normal"/>
    <w:link w:val="FooterChar"/>
    <w:uiPriority w:val="99"/>
    <w:unhideWhenUsed/>
    <w:rsid w:val="006B6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5D1"/>
  </w:style>
  <w:style w:type="paragraph" w:customStyle="1" w:styleId="Default">
    <w:name w:val="Default"/>
    <w:rsid w:val="007972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9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5</cp:revision>
  <cp:lastPrinted>2024-07-23T07:05:00Z</cp:lastPrinted>
  <dcterms:created xsi:type="dcterms:W3CDTF">2024-07-23T07:41:00Z</dcterms:created>
  <dcterms:modified xsi:type="dcterms:W3CDTF">2024-07-23T12:59:00Z</dcterms:modified>
</cp:coreProperties>
</file>